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E5" w:rsidRPr="00F96660" w:rsidRDefault="00B22EE5" w:rsidP="00B22EE5">
      <w:pPr>
        <w:jc w:val="center"/>
        <w:rPr>
          <w:b/>
          <w:shd w:val="clear" w:color="auto" w:fill="FFFFFF"/>
        </w:rPr>
      </w:pPr>
      <w:r w:rsidRPr="004C28E2">
        <w:rPr>
          <w:b/>
          <w:lang w:eastAsia="en-US"/>
        </w:rPr>
        <w:t>РА</w:t>
      </w:r>
      <w:r w:rsidRPr="00F96660">
        <w:rPr>
          <w:b/>
          <w:lang w:eastAsia="en-US"/>
        </w:rPr>
        <w:t xml:space="preserve">ЙОННА ИЗБИРАТЕЛНА КОМИСИЯ 04-ВЕЛИКО ТЪРНОВО </w:t>
      </w:r>
      <w:r w:rsidRPr="00F96660">
        <w:rPr>
          <w:b/>
          <w:shd w:val="clear" w:color="auto" w:fill="FFFFFF"/>
        </w:rPr>
        <w:t>ЗА ИЗБОРИТЕ ЗА ЧЛЕНОВЕ НА ЕВРОПЕЙСКИЯ ПАРЛАМЕНТ ОТ РЕПУБЛИКА БЪЛГАРИЯ И ЗА НАРОДНИ ПРЕДСТАВИТЕЛИ НА 9 ЮНИ 2024 Г.</w:t>
      </w:r>
    </w:p>
    <w:p w:rsidR="00B528C8" w:rsidRPr="00F96660" w:rsidRDefault="00B528C8" w:rsidP="00B22EE5">
      <w:pPr>
        <w:jc w:val="center"/>
        <w:rPr>
          <w:b/>
        </w:rPr>
      </w:pPr>
      <w:r w:rsidRPr="00F96660">
        <w:rPr>
          <w:b/>
        </w:rPr>
        <w:t xml:space="preserve">П Р О Т О К О Л </w:t>
      </w:r>
      <w:r w:rsidRPr="00F96660">
        <w:rPr>
          <w:b/>
          <w:lang w:val="en-US"/>
        </w:rPr>
        <w:t xml:space="preserve"> </w:t>
      </w:r>
      <w:r w:rsidR="00C24B3A" w:rsidRPr="00F96660">
        <w:rPr>
          <w:b/>
        </w:rPr>
        <w:t xml:space="preserve">№ </w:t>
      </w:r>
      <w:r w:rsidR="00620C24">
        <w:rPr>
          <w:b/>
        </w:rPr>
        <w:t>3</w:t>
      </w:r>
    </w:p>
    <w:p w:rsidR="00B528C8" w:rsidRPr="00F96660" w:rsidRDefault="00B528C8" w:rsidP="004C28E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F96660" w:rsidRDefault="00B528C8" w:rsidP="004C28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6660">
        <w:rPr>
          <w:rFonts w:ascii="Times New Roman" w:hAnsi="Times New Roman" w:cs="Times New Roman"/>
          <w:sz w:val="24"/>
          <w:szCs w:val="24"/>
        </w:rPr>
        <w:t>Днес</w:t>
      </w:r>
      <w:r w:rsidR="00B22EE5" w:rsidRPr="00F96660">
        <w:rPr>
          <w:rFonts w:ascii="Times New Roman" w:hAnsi="Times New Roman" w:cs="Times New Roman"/>
          <w:sz w:val="24"/>
          <w:szCs w:val="24"/>
          <w:lang w:val="en-US"/>
        </w:rPr>
        <w:t>, 2</w:t>
      </w:r>
      <w:r w:rsidR="00085AD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56C9E" w:rsidRPr="00F96660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B22EE5" w:rsidRPr="00F9666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56C9E" w:rsidRPr="00F96660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B22EE5" w:rsidRPr="00F9666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96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6C9E" w:rsidRPr="00F96660">
        <w:rPr>
          <w:rFonts w:ascii="Times New Roman" w:hAnsi="Times New Roman" w:cs="Times New Roman"/>
          <w:sz w:val="24"/>
          <w:szCs w:val="24"/>
        </w:rPr>
        <w:t xml:space="preserve">г. – </w:t>
      </w:r>
      <w:r w:rsidR="00314D0D" w:rsidRPr="00F9666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F6703F" w:rsidRPr="00F966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85AD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14D0D" w:rsidRPr="00F9666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96660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FB1622" w:rsidRPr="00F96660" w:rsidRDefault="00FB1622" w:rsidP="004C28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 xml:space="preserve">Председател:           </w:t>
      </w:r>
      <w:r w:rsidR="00F838E3" w:rsidRPr="00F96660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</w:p>
    <w:p w:rsidR="00B22EE5" w:rsidRPr="00F96660" w:rsidRDefault="00622C41" w:rsidP="00B22E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</w:r>
      <w:r w:rsidR="00B22EE5" w:rsidRPr="00F96660">
        <w:rPr>
          <w:rFonts w:ascii="Times New Roman" w:hAnsi="Times New Roman" w:cs="Times New Roman"/>
          <w:sz w:val="24"/>
          <w:szCs w:val="24"/>
        </w:rPr>
        <w:t>ЗАМ.-ПРЕДСЕДАТЕЛ:</w:t>
      </w:r>
      <w:r w:rsidR="00B22EE5" w:rsidRPr="00F96660">
        <w:rPr>
          <w:rFonts w:ascii="Times New Roman" w:hAnsi="Times New Roman" w:cs="Times New Roman"/>
          <w:sz w:val="24"/>
          <w:szCs w:val="24"/>
        </w:rPr>
        <w:tab/>
        <w:t>Виктор Добромиров Лясков</w:t>
      </w:r>
    </w:p>
    <w:p w:rsidR="00B22EE5" w:rsidRPr="00F96660" w:rsidRDefault="00B22EE5" w:rsidP="00B22E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Сева Тони Памукчиева</w:t>
      </w:r>
    </w:p>
    <w:p w:rsidR="00B22EE5" w:rsidRPr="00F96660" w:rsidRDefault="00B22EE5" w:rsidP="00B22E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Слав Красимиров Личев</w:t>
      </w:r>
    </w:p>
    <w:p w:rsidR="00B22EE5" w:rsidRPr="00F96660" w:rsidRDefault="00B22EE5" w:rsidP="00B22E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96660">
        <w:rPr>
          <w:rFonts w:ascii="Times New Roman" w:hAnsi="Times New Roman" w:cs="Times New Roman"/>
          <w:sz w:val="24"/>
          <w:szCs w:val="24"/>
        </w:rPr>
        <w:tab/>
        <w:t>Диана Филипова Петрова</w:t>
      </w:r>
    </w:p>
    <w:p w:rsidR="00B22EE5" w:rsidRPr="00F96660" w:rsidRDefault="00B22EE5" w:rsidP="00B22E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ЧЛЕНОВЕ:</w:t>
      </w:r>
      <w:r w:rsidRPr="00F96660">
        <w:rPr>
          <w:rFonts w:ascii="Times New Roman" w:hAnsi="Times New Roman" w:cs="Times New Roman"/>
          <w:sz w:val="24"/>
          <w:szCs w:val="24"/>
        </w:rPr>
        <w:tab/>
        <w:t>Силвия Дечева Дечева</w:t>
      </w:r>
    </w:p>
    <w:p w:rsidR="00B22EE5" w:rsidRPr="00F96660" w:rsidRDefault="00B22EE5" w:rsidP="00B22E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Николина Красимирова Митева</w:t>
      </w:r>
    </w:p>
    <w:p w:rsidR="00B22EE5" w:rsidRPr="00F96660" w:rsidRDefault="00B22EE5" w:rsidP="00B22E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Красимира Илиева Петрова</w:t>
      </w:r>
    </w:p>
    <w:p w:rsidR="00B22EE5" w:rsidRPr="00F96660" w:rsidRDefault="00B22EE5" w:rsidP="00B22E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Йоана Александрова Иванова</w:t>
      </w:r>
    </w:p>
    <w:p w:rsidR="00B22EE5" w:rsidRDefault="00B22EE5" w:rsidP="00B22E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F96660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</w:p>
    <w:p w:rsidR="00085ADF" w:rsidRPr="00085ADF" w:rsidRDefault="00085ADF" w:rsidP="00085ADF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85A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Пламен Веселинов Костадинов</w:t>
      </w:r>
    </w:p>
    <w:p w:rsidR="00085ADF" w:rsidRPr="00F96660" w:rsidRDefault="00085ADF" w:rsidP="00B22E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14D0D" w:rsidRPr="00F96660" w:rsidRDefault="00B528C8" w:rsidP="004C28E2">
      <w:pPr>
        <w:pStyle w:val="HTML"/>
        <w:jc w:val="both"/>
        <w:rPr>
          <w:rFonts w:ascii="Times New Roman" w:hAnsi="Times New Roman" w:cs="Times New Roman"/>
          <w:sz w:val="10"/>
          <w:szCs w:val="10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</w:r>
    </w:p>
    <w:p w:rsidR="00B528C8" w:rsidRPr="00F96660" w:rsidRDefault="00314D0D" w:rsidP="004C28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</w:r>
      <w:r w:rsidR="00B528C8" w:rsidRPr="00F96660">
        <w:rPr>
          <w:rFonts w:ascii="Times New Roman" w:hAnsi="Times New Roman" w:cs="Times New Roman"/>
          <w:sz w:val="24"/>
          <w:szCs w:val="24"/>
        </w:rPr>
        <w:t>Комисията има необходимия</w:t>
      </w:r>
      <w:r w:rsidR="00DA3B5E" w:rsidRPr="00F96660">
        <w:rPr>
          <w:rFonts w:ascii="Times New Roman" w:hAnsi="Times New Roman" w:cs="Times New Roman"/>
          <w:sz w:val="24"/>
          <w:szCs w:val="24"/>
        </w:rPr>
        <w:t xml:space="preserve"> кворум за вземане на решения. </w:t>
      </w:r>
      <w:r w:rsidR="004F5EA4" w:rsidRPr="00F96660">
        <w:rPr>
          <w:rFonts w:ascii="Times New Roman" w:hAnsi="Times New Roman" w:cs="Times New Roman"/>
          <w:sz w:val="24"/>
          <w:szCs w:val="24"/>
        </w:rPr>
        <w:t>Председателя</w:t>
      </w:r>
      <w:r w:rsidR="00B528C8"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F96660">
        <w:rPr>
          <w:rFonts w:ascii="Times New Roman" w:hAnsi="Times New Roman" w:cs="Times New Roman"/>
          <w:sz w:val="24"/>
          <w:szCs w:val="24"/>
        </w:rPr>
        <w:t>предложи</w:t>
      </w:r>
      <w:r w:rsidR="00B528C8"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F96660">
        <w:rPr>
          <w:rFonts w:ascii="Times New Roman" w:hAnsi="Times New Roman" w:cs="Times New Roman"/>
          <w:sz w:val="24"/>
          <w:szCs w:val="24"/>
        </w:rPr>
        <w:t xml:space="preserve">на </w:t>
      </w:r>
      <w:r w:rsidR="00B528C8" w:rsidRPr="00F96660">
        <w:rPr>
          <w:rFonts w:ascii="Times New Roman" w:hAnsi="Times New Roman" w:cs="Times New Roman"/>
          <w:sz w:val="24"/>
          <w:szCs w:val="24"/>
        </w:rPr>
        <w:t xml:space="preserve">присъстващите членове на комисията заседанието </w:t>
      </w:r>
      <w:r w:rsidR="000B54C8" w:rsidRPr="00F96660">
        <w:rPr>
          <w:rFonts w:ascii="Times New Roman" w:hAnsi="Times New Roman" w:cs="Times New Roman"/>
          <w:sz w:val="24"/>
          <w:szCs w:val="24"/>
        </w:rPr>
        <w:t>да</w:t>
      </w:r>
      <w:r w:rsidR="00B528C8" w:rsidRPr="00F96660">
        <w:rPr>
          <w:rFonts w:ascii="Times New Roman" w:hAnsi="Times New Roman" w:cs="Times New Roman"/>
          <w:sz w:val="24"/>
          <w:szCs w:val="24"/>
        </w:rPr>
        <w:t xml:space="preserve"> се проведе при следния дневен ред, а именно:</w:t>
      </w:r>
    </w:p>
    <w:p w:rsidR="00246A43" w:rsidRPr="00F96660" w:rsidRDefault="00246A43" w:rsidP="004C28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85ADF" w:rsidRPr="00085ADF" w:rsidRDefault="00085ADF" w:rsidP="00085AD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085ADF">
        <w:rPr>
          <w:rFonts w:eastAsia="Calibri"/>
        </w:rPr>
        <w:t>1.</w:t>
      </w:r>
      <w:r w:rsidRPr="00085ADF">
        <w:rPr>
          <w:rFonts w:eastAsia="Calibri"/>
        </w:rPr>
        <w:tab/>
        <w:t>Определяне броя, функциите и възнаграждението на специалисти към РИК-</w:t>
      </w:r>
      <w:proofErr w:type="spellStart"/>
      <w:r w:rsidRPr="00085ADF">
        <w:rPr>
          <w:rFonts w:eastAsia="Calibri"/>
        </w:rPr>
        <w:t>В.Търново</w:t>
      </w:r>
      <w:proofErr w:type="spellEnd"/>
      <w:r w:rsidRPr="00085ADF">
        <w:rPr>
          <w:rFonts w:eastAsia="Calibri"/>
        </w:rPr>
        <w:t xml:space="preserve"> и наемане на специалисти</w:t>
      </w:r>
    </w:p>
    <w:p w:rsidR="00085ADF" w:rsidRPr="00085ADF" w:rsidRDefault="00085ADF" w:rsidP="00085AD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i/>
        </w:rPr>
      </w:pPr>
      <w:r w:rsidRPr="00085ADF">
        <w:rPr>
          <w:rFonts w:eastAsia="Calibri"/>
        </w:rPr>
        <w:t>2.</w:t>
      </w:r>
      <w:r w:rsidRPr="00085ADF">
        <w:rPr>
          <w:rFonts w:eastAsia="Calibri"/>
        </w:rPr>
        <w:tab/>
        <w:t>Разни</w:t>
      </w:r>
      <w:r w:rsidRPr="00085ADF">
        <w:rPr>
          <w:rFonts w:eastAsia="Calibri"/>
          <w:i/>
        </w:rPr>
        <w:t xml:space="preserve"> </w:t>
      </w:r>
    </w:p>
    <w:p w:rsidR="00246A43" w:rsidRPr="00F96660" w:rsidRDefault="00246A43" w:rsidP="00246A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i/>
        </w:rPr>
      </w:pPr>
    </w:p>
    <w:p w:rsidR="00246A43" w:rsidRPr="00F96660" w:rsidRDefault="00246A43" w:rsidP="00246A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>Гласували:</w:t>
      </w:r>
    </w:p>
    <w:p w:rsidR="00B22EE5" w:rsidRPr="00F96660" w:rsidRDefault="00B22EE5" w:rsidP="00B22E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>Председател:</w:t>
      </w:r>
      <w:r w:rsidR="00085ADF">
        <w:rPr>
          <w:rFonts w:ascii="Times New Roman" w:hAnsi="Times New Roman" w:cs="Times New Roman"/>
          <w:sz w:val="24"/>
          <w:szCs w:val="24"/>
        </w:rPr>
        <w:t xml:space="preserve">  </w:t>
      </w:r>
      <w:r w:rsidRPr="00F96660">
        <w:rPr>
          <w:rFonts w:ascii="Times New Roman" w:hAnsi="Times New Roman" w:cs="Times New Roman"/>
          <w:sz w:val="24"/>
          <w:szCs w:val="24"/>
        </w:rPr>
        <w:t xml:space="preserve"> Десислава Стефанова Йонкова </w:t>
      </w:r>
      <w:r w:rsidRPr="00F9666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96660">
        <w:rPr>
          <w:rFonts w:ascii="Times New Roman" w:hAnsi="Times New Roman" w:cs="Times New Roman"/>
          <w:sz w:val="24"/>
          <w:szCs w:val="24"/>
        </w:rPr>
        <w:t>ЗА</w:t>
      </w:r>
    </w:p>
    <w:p w:rsidR="00B22EE5" w:rsidRPr="00F96660" w:rsidRDefault="00B22EE5" w:rsidP="00B22E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Виктор Добромиров Лясков-ЗА</w:t>
      </w:r>
    </w:p>
    <w:p w:rsidR="00B22EE5" w:rsidRPr="00F96660" w:rsidRDefault="00B22EE5" w:rsidP="00B22E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Сева Тони Памукчиева-ЗА</w:t>
      </w:r>
    </w:p>
    <w:p w:rsidR="00B22EE5" w:rsidRPr="00F96660" w:rsidRDefault="00B22EE5" w:rsidP="00B22E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Слав Красимиров Личев-ЗА</w:t>
      </w:r>
    </w:p>
    <w:p w:rsidR="00B22EE5" w:rsidRPr="00F96660" w:rsidRDefault="00B22EE5" w:rsidP="00B22E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96660">
        <w:rPr>
          <w:rFonts w:ascii="Times New Roman" w:hAnsi="Times New Roman" w:cs="Times New Roman"/>
          <w:sz w:val="24"/>
          <w:szCs w:val="24"/>
        </w:rPr>
        <w:tab/>
        <w:t>Диана Филипова Петрова-ЗА</w:t>
      </w:r>
    </w:p>
    <w:p w:rsidR="00B22EE5" w:rsidRPr="00F96660" w:rsidRDefault="00B22EE5" w:rsidP="00B22E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ЧЛЕНОВЕ:</w:t>
      </w:r>
      <w:r w:rsidRPr="00F96660">
        <w:rPr>
          <w:rFonts w:ascii="Times New Roman" w:hAnsi="Times New Roman" w:cs="Times New Roman"/>
          <w:sz w:val="24"/>
          <w:szCs w:val="24"/>
        </w:rPr>
        <w:tab/>
        <w:t>Силвия Дечева Дечева-ЗА</w:t>
      </w:r>
    </w:p>
    <w:p w:rsidR="00B22EE5" w:rsidRPr="00F96660" w:rsidRDefault="00B22EE5" w:rsidP="00B22E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Николина Красимирова Митева-ЗА</w:t>
      </w:r>
    </w:p>
    <w:p w:rsidR="00B22EE5" w:rsidRPr="00F96660" w:rsidRDefault="00B22EE5" w:rsidP="00B22E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Красимира Илиева Петрова-ЗА</w:t>
      </w:r>
    </w:p>
    <w:p w:rsidR="00B22EE5" w:rsidRPr="00F96660" w:rsidRDefault="00B22EE5" w:rsidP="00B22E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Йоана Александрова Иванова-ЗА</w:t>
      </w:r>
    </w:p>
    <w:p w:rsidR="00B22EE5" w:rsidRDefault="00B22EE5" w:rsidP="00B22E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F96660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F96660">
        <w:rPr>
          <w:rFonts w:ascii="Times New Roman" w:hAnsi="Times New Roman" w:cs="Times New Roman"/>
          <w:sz w:val="24"/>
          <w:szCs w:val="24"/>
        </w:rPr>
        <w:t>-ЗА</w:t>
      </w:r>
    </w:p>
    <w:p w:rsidR="00085ADF" w:rsidRPr="00085ADF" w:rsidRDefault="00085ADF" w:rsidP="00085ADF">
      <w:pPr>
        <w:pStyle w:val="HTM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A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Пламен Веселинов Костадинов</w:t>
      </w:r>
      <w:r w:rsidRPr="00085A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085ADF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46A43" w:rsidRPr="00F96660" w:rsidRDefault="00246A43" w:rsidP="00246A43">
      <w:pPr>
        <w:pStyle w:val="a3"/>
        <w:ind w:left="1272"/>
      </w:pPr>
    </w:p>
    <w:p w:rsidR="00246A43" w:rsidRPr="00F96660" w:rsidRDefault="00B528C8" w:rsidP="004C28E2">
      <w:pPr>
        <w:jc w:val="both"/>
      </w:pPr>
      <w:r w:rsidRPr="00F96660">
        <w:tab/>
      </w:r>
      <w:r w:rsidR="00085ADF">
        <w:t xml:space="preserve">  </w:t>
      </w:r>
      <w:r w:rsidRPr="00F96660">
        <w:t xml:space="preserve">Комисията единодушно прие така предложения дневен ред. </w:t>
      </w:r>
    </w:p>
    <w:p w:rsidR="00B528C8" w:rsidRPr="00F96660" w:rsidRDefault="00085ADF" w:rsidP="00246A43">
      <w:pPr>
        <w:ind w:firstLine="708"/>
        <w:jc w:val="both"/>
      </w:pPr>
      <w:r>
        <w:rPr>
          <w:lang w:val="en-US"/>
        </w:rPr>
        <w:t xml:space="preserve">  </w:t>
      </w:r>
      <w:r w:rsidR="00B528C8" w:rsidRPr="00F96660">
        <w:t>Пристъпи се към разглеждане на точките от приетия дневен ред.</w:t>
      </w:r>
    </w:p>
    <w:p w:rsidR="001C0817" w:rsidRPr="00F96660" w:rsidRDefault="001C0817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D2F02" w:rsidRPr="00F96660" w:rsidRDefault="00246A43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6660">
        <w:tab/>
      </w:r>
      <w:r w:rsidR="009242D9" w:rsidRPr="00F96660">
        <w:t>1.</w:t>
      </w:r>
      <w:r w:rsidR="001C0817" w:rsidRPr="00F96660">
        <w:t>Председателя</w:t>
      </w:r>
      <w:r w:rsidR="00AA1A02" w:rsidRPr="00F96660">
        <w:t>т</w:t>
      </w:r>
      <w:r w:rsidR="001C0817" w:rsidRPr="00F96660">
        <w:t xml:space="preserve"> </w:t>
      </w:r>
      <w:r w:rsidR="00084513" w:rsidRPr="00F96660">
        <w:t>на комисията предложи за гласуване следния проект на решение:</w:t>
      </w:r>
    </w:p>
    <w:p w:rsidR="00B22EE5" w:rsidRPr="00F96660" w:rsidRDefault="00414D6C" w:rsidP="00B22EE5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F96660">
        <w:rPr>
          <w:b/>
          <w:bCs/>
        </w:rPr>
        <w:t>„</w:t>
      </w:r>
      <w:r w:rsidR="00B22EE5" w:rsidRPr="00F96660">
        <w:rPr>
          <w:b/>
          <w:bCs/>
        </w:rPr>
        <w:t>РЕШЕНИЕ</w:t>
      </w:r>
      <w:r w:rsidR="00B22EE5" w:rsidRPr="00F96660">
        <w:rPr>
          <w:b/>
          <w:bCs/>
        </w:rPr>
        <w:br/>
        <w:t xml:space="preserve">№ </w:t>
      </w:r>
      <w:r w:rsidR="006F64DA">
        <w:rPr>
          <w:b/>
          <w:bCs/>
        </w:rPr>
        <w:t>26</w:t>
      </w:r>
      <w:r w:rsidR="00B22EE5" w:rsidRPr="00F96660">
        <w:rPr>
          <w:b/>
          <w:bCs/>
        </w:rPr>
        <w:br/>
        <w:t>гр. Велико Търново, 2</w:t>
      </w:r>
      <w:r w:rsidR="006F64DA">
        <w:rPr>
          <w:b/>
          <w:bCs/>
        </w:rPr>
        <w:t>6</w:t>
      </w:r>
      <w:r w:rsidR="00B22EE5" w:rsidRPr="00F96660">
        <w:rPr>
          <w:b/>
          <w:bCs/>
        </w:rPr>
        <w:t>.04.2024г.</w:t>
      </w:r>
    </w:p>
    <w:p w:rsidR="00085ADF" w:rsidRPr="00CA559C" w:rsidRDefault="00085ADF" w:rsidP="00085ADF">
      <w:pPr>
        <w:shd w:val="clear" w:color="auto" w:fill="FFFFFF"/>
        <w:ind w:firstLine="708"/>
        <w:jc w:val="both"/>
      </w:pPr>
      <w:r w:rsidRPr="00CA559C">
        <w:lastRenderedPageBreak/>
        <w:t xml:space="preserve">ОТНОСНО: </w:t>
      </w:r>
      <w:r w:rsidRPr="009979F2">
        <w:t>Определяне броя, функциите и възнаграждението на специалисти към РИК-</w:t>
      </w:r>
      <w:proofErr w:type="spellStart"/>
      <w:r w:rsidRPr="009979F2">
        <w:t>В.Търново</w:t>
      </w:r>
      <w:proofErr w:type="spellEnd"/>
      <w:r w:rsidRPr="009979F2">
        <w:t xml:space="preserve"> и </w:t>
      </w:r>
      <w:proofErr w:type="spellStart"/>
      <w:r w:rsidRPr="009979F2">
        <w:t>наемане</w:t>
      </w:r>
      <w:r w:rsidRPr="009979F2">
        <w:rPr>
          <w:bCs/>
        </w:rPr>
        <w:t>не</w:t>
      </w:r>
      <w:proofErr w:type="spellEnd"/>
      <w:r w:rsidRPr="009979F2">
        <w:rPr>
          <w:bCs/>
        </w:rPr>
        <w:t xml:space="preserve"> на специалисти</w:t>
      </w:r>
      <w:r>
        <w:rPr>
          <w:b/>
          <w:bCs/>
        </w:rPr>
        <w:t xml:space="preserve"> </w:t>
      </w:r>
    </w:p>
    <w:p w:rsidR="00085ADF" w:rsidRPr="00CA559C" w:rsidRDefault="00085ADF" w:rsidP="00085ADF">
      <w:pPr>
        <w:shd w:val="clear" w:color="auto" w:fill="FFFFFF"/>
        <w:ind w:firstLine="708"/>
      </w:pPr>
    </w:p>
    <w:p w:rsidR="00085ADF" w:rsidRDefault="00085ADF" w:rsidP="00085ADF">
      <w:pPr>
        <w:shd w:val="clear" w:color="auto" w:fill="FFFFFF"/>
        <w:ind w:firstLine="708"/>
        <w:jc w:val="both"/>
      </w:pPr>
      <w:r w:rsidRPr="00CA559C">
        <w:t xml:space="preserve">На основание </w:t>
      </w:r>
      <w:r>
        <w:t xml:space="preserve">т.1.6. от Решение № 3053-ЕП/НС от 09.04.2024 г. на ЦИК - </w:t>
      </w:r>
      <w:proofErr w:type="spellStart"/>
      <w:r>
        <w:t>В.Търново</w:t>
      </w:r>
      <w:proofErr w:type="spellEnd"/>
      <w:r>
        <w:t xml:space="preserve"> </w:t>
      </w:r>
      <w:r w:rsidRPr="00420876">
        <w:t xml:space="preserve">за подпомагане дейността на РИК </w:t>
      </w:r>
      <w:proofErr w:type="spellStart"/>
      <w:r w:rsidRPr="00420876">
        <w:t>В.Търново</w:t>
      </w:r>
      <w:proofErr w:type="spellEnd"/>
      <w:r>
        <w:t xml:space="preserve">, след съгласуване с Областен управител Велико Търново – Писмо с вх. № 32/24.04.2024 г. </w:t>
      </w:r>
      <w:r w:rsidRPr="00A21619">
        <w:t>и след проведени обсъждания, Районна избирателна комисия - Велико Търново</w:t>
      </w:r>
    </w:p>
    <w:p w:rsidR="006F64DA" w:rsidRDefault="006F64DA" w:rsidP="00085ADF">
      <w:pPr>
        <w:shd w:val="clear" w:color="auto" w:fill="FFFFFF"/>
        <w:ind w:firstLine="708"/>
        <w:jc w:val="both"/>
      </w:pPr>
    </w:p>
    <w:p w:rsidR="00085ADF" w:rsidRPr="009979F2" w:rsidRDefault="00085ADF" w:rsidP="00085ADF">
      <w:pPr>
        <w:shd w:val="clear" w:color="auto" w:fill="FFFFFF"/>
        <w:jc w:val="center"/>
        <w:rPr>
          <w:b/>
        </w:rPr>
      </w:pPr>
      <w:r w:rsidRPr="009979F2">
        <w:rPr>
          <w:b/>
        </w:rPr>
        <w:t>Р Е Ш И:</w:t>
      </w:r>
    </w:p>
    <w:p w:rsidR="00085ADF" w:rsidRDefault="00085ADF" w:rsidP="00085ADF">
      <w:pPr>
        <w:shd w:val="clear" w:color="auto" w:fill="FFFFFF"/>
        <w:ind w:firstLine="708"/>
        <w:jc w:val="both"/>
      </w:pPr>
    </w:p>
    <w:p w:rsidR="00085ADF" w:rsidRPr="00A21619" w:rsidRDefault="00085ADF" w:rsidP="00085ADF">
      <w:pPr>
        <w:shd w:val="clear" w:color="auto" w:fill="FFFFFF"/>
        <w:ind w:firstLine="708"/>
        <w:jc w:val="both"/>
      </w:pPr>
      <w:r>
        <w:t xml:space="preserve">1. </w:t>
      </w:r>
      <w:r w:rsidRPr="009D0E4B">
        <w:rPr>
          <w:b/>
        </w:rPr>
        <w:t>Определя</w:t>
      </w:r>
      <w:r w:rsidRPr="00A21619">
        <w:t xml:space="preserve"> броя на специалистите за</w:t>
      </w:r>
      <w:r>
        <w:t xml:space="preserve"> подпомагане дейността на РИК-Велико </w:t>
      </w:r>
      <w:r w:rsidRPr="00A21619">
        <w:t>Търново за периода от назначаване на РИК до 14 дни от произвеждане на изборите, техните функции и възнаграждение, както следва:</w:t>
      </w:r>
    </w:p>
    <w:p w:rsidR="00085ADF" w:rsidRDefault="00085ADF" w:rsidP="006F64DA">
      <w:pPr>
        <w:shd w:val="clear" w:color="auto" w:fill="FFFFFF"/>
        <w:jc w:val="both"/>
      </w:pPr>
      <w:r>
        <w:t xml:space="preserve">1.1. 5 /пет/ броя специалисти – технически сътрудници, с месечно възнаграждение </w:t>
      </w:r>
    </w:p>
    <w:p w:rsidR="00085ADF" w:rsidRPr="00EC590A" w:rsidRDefault="00085ADF" w:rsidP="00085ADF">
      <w:pPr>
        <w:shd w:val="clear" w:color="auto" w:fill="FFFFFF"/>
        <w:jc w:val="both"/>
      </w:pPr>
      <w:r w:rsidRPr="00EC590A">
        <w:t>1000 лева;</w:t>
      </w:r>
    </w:p>
    <w:p w:rsidR="00085ADF" w:rsidRDefault="00085ADF" w:rsidP="006F64DA">
      <w:pPr>
        <w:shd w:val="clear" w:color="auto" w:fill="FFFFFF"/>
        <w:jc w:val="both"/>
      </w:pPr>
      <w:r>
        <w:t xml:space="preserve">1.2. 2 /два/ броя специалисти – компютърни експерти, с месено възнаграждение </w:t>
      </w:r>
    </w:p>
    <w:p w:rsidR="00085ADF" w:rsidRPr="003E5424" w:rsidRDefault="00085ADF" w:rsidP="00085ADF">
      <w:pPr>
        <w:shd w:val="clear" w:color="auto" w:fill="FFFFFF"/>
        <w:jc w:val="both"/>
      </w:pPr>
      <w:r w:rsidRPr="00EC590A">
        <w:t>1500 лева.</w:t>
      </w:r>
    </w:p>
    <w:p w:rsidR="00085ADF" w:rsidRDefault="00085ADF" w:rsidP="00085ADF">
      <w:pPr>
        <w:ind w:firstLine="708"/>
        <w:jc w:val="both"/>
      </w:pPr>
      <w:r>
        <w:t xml:space="preserve">2. Във връзка с постъпили заявления с вх. № 2/20.04.2024 г. от Ивелин Стоянов и вх. № 3/20.04.2024 г. от </w:t>
      </w:r>
      <w:proofErr w:type="spellStart"/>
      <w:r>
        <w:t>Евсин</w:t>
      </w:r>
      <w:proofErr w:type="spellEnd"/>
      <w:r>
        <w:t xml:space="preserve"> Хасан, РИК-</w:t>
      </w:r>
      <w:proofErr w:type="spellStart"/>
      <w:r>
        <w:t>ВеликоТърново</w:t>
      </w:r>
      <w:proofErr w:type="spellEnd"/>
      <w:r>
        <w:t xml:space="preserve"> </w:t>
      </w:r>
      <w:r w:rsidRPr="009D0E4B">
        <w:rPr>
          <w:b/>
        </w:rPr>
        <w:t>наема като специалисти – компютърни експерти</w:t>
      </w:r>
      <w:r w:rsidRPr="000907DF">
        <w:t>, с месе</w:t>
      </w:r>
      <w:r>
        <w:t>ч</w:t>
      </w:r>
      <w:r w:rsidRPr="000907DF">
        <w:t>но възнаграждение</w:t>
      </w:r>
      <w:r>
        <w:t xml:space="preserve"> от</w:t>
      </w:r>
      <w:r w:rsidRPr="000907DF">
        <w:t xml:space="preserve"> </w:t>
      </w:r>
      <w:r>
        <w:t xml:space="preserve">1500 лева, считано от 20.04.2024 г. </w:t>
      </w:r>
      <w:r w:rsidRPr="009D0E4B">
        <w:t>до 14 дни от произвеждане на изборите</w:t>
      </w:r>
      <w:r>
        <w:t>,</w:t>
      </w:r>
      <w:r w:rsidRPr="009D0E4B">
        <w:t xml:space="preserve"> </w:t>
      </w:r>
      <w:r>
        <w:t>лицата:</w:t>
      </w:r>
    </w:p>
    <w:p w:rsidR="00085ADF" w:rsidRDefault="00085ADF" w:rsidP="00085ADF">
      <w:pPr>
        <w:ind w:firstLine="708"/>
        <w:jc w:val="both"/>
      </w:pPr>
      <w:r>
        <w:t xml:space="preserve">2.1. ИВЕЛИН ГЕОРГИЕВ СТОЯНОВ, с ЕГН </w:t>
      </w:r>
      <w:r w:rsidR="00C72860">
        <w:t xml:space="preserve"> </w:t>
      </w:r>
      <w:r>
        <w:t xml:space="preserve">, с постоянен </w:t>
      </w:r>
      <w:bookmarkStart w:id="0" w:name="_GoBack"/>
      <w:bookmarkEnd w:id="0"/>
      <w:r w:rsidR="00C72860" w:rsidRPr="00C72860">
        <w:t xml:space="preserve">адрес  </w:t>
      </w:r>
    </w:p>
    <w:p w:rsidR="00085ADF" w:rsidRDefault="00085ADF" w:rsidP="00085ADF">
      <w:pPr>
        <w:ind w:firstLine="708"/>
        <w:jc w:val="both"/>
      </w:pPr>
      <w:r>
        <w:t xml:space="preserve">2.2. ЕВСИН ШЕНОЛОВ ХАСАНОВ, с ЕГН </w:t>
      </w:r>
      <w:r w:rsidR="00C72860">
        <w:t xml:space="preserve"> </w:t>
      </w:r>
      <w:r>
        <w:t xml:space="preserve">, с постоянен адрес </w:t>
      </w:r>
      <w:r w:rsidR="00C72860">
        <w:t xml:space="preserve"> </w:t>
      </w:r>
    </w:p>
    <w:p w:rsidR="00085ADF" w:rsidRDefault="00085ADF" w:rsidP="00085ADF">
      <w:pPr>
        <w:ind w:firstLine="708"/>
        <w:jc w:val="both"/>
      </w:pPr>
      <w:r>
        <w:t xml:space="preserve">3. </w:t>
      </w:r>
      <w:r w:rsidRPr="00387D00">
        <w:t>Във връзка с постъпили заявления</w:t>
      </w:r>
      <w:r>
        <w:t xml:space="preserve"> с</w:t>
      </w:r>
      <w:r w:rsidRPr="00387D00">
        <w:t xml:space="preserve"> вх. № </w:t>
      </w:r>
      <w:r>
        <w:t>14</w:t>
      </w:r>
      <w:r w:rsidRPr="00387D00">
        <w:t xml:space="preserve">/20.04.2024 г. от </w:t>
      </w:r>
      <w:r>
        <w:t>Радослав Димитров,</w:t>
      </w:r>
      <w:r w:rsidRPr="00387D00">
        <w:t xml:space="preserve"> </w:t>
      </w:r>
      <w:r>
        <w:t xml:space="preserve">вх. </w:t>
      </w:r>
      <w:r w:rsidRPr="00387D00">
        <w:t>№ 3</w:t>
      </w:r>
      <w:r>
        <w:t>0</w:t>
      </w:r>
      <w:r w:rsidRPr="00387D00">
        <w:t>/</w:t>
      </w:r>
      <w:r>
        <w:t>24</w:t>
      </w:r>
      <w:r w:rsidRPr="00387D00">
        <w:t xml:space="preserve">.04.2024 г. от </w:t>
      </w:r>
      <w:r>
        <w:t>Мирослава Георгиева</w:t>
      </w:r>
      <w:r>
        <w:rPr>
          <w:lang w:val="en-US"/>
        </w:rPr>
        <w:t xml:space="preserve"> </w:t>
      </w:r>
      <w:r>
        <w:t xml:space="preserve">и вх. № 35/26.04.2024 г от Теодора Стефанова </w:t>
      </w:r>
      <w:proofErr w:type="spellStart"/>
      <w:r>
        <w:t>Котларова</w:t>
      </w:r>
      <w:proofErr w:type="spellEnd"/>
      <w:r>
        <w:t xml:space="preserve">, РИК-Велико </w:t>
      </w:r>
      <w:r w:rsidRPr="00387D00">
        <w:t xml:space="preserve">Търново </w:t>
      </w:r>
      <w:r w:rsidRPr="00387D00">
        <w:rPr>
          <w:b/>
        </w:rPr>
        <w:t>наема като специалисти – технически сътрудници</w:t>
      </w:r>
      <w:r w:rsidRPr="00387D00">
        <w:t>, с месе</w:t>
      </w:r>
      <w:r>
        <w:t>ч</w:t>
      </w:r>
      <w:r w:rsidRPr="00387D00">
        <w:t>но възнаграждение</w:t>
      </w:r>
      <w:r>
        <w:t xml:space="preserve"> от</w:t>
      </w:r>
      <w:r w:rsidRPr="00387D00">
        <w:t xml:space="preserve"> 1</w:t>
      </w:r>
      <w:r>
        <w:t>0</w:t>
      </w:r>
      <w:r w:rsidRPr="00387D00">
        <w:t>00 лева, считано от 2</w:t>
      </w:r>
      <w:r>
        <w:t>9</w:t>
      </w:r>
      <w:r w:rsidRPr="00387D00">
        <w:t>.04.2024 г. до 14 дни от произвеждане на изборите</w:t>
      </w:r>
      <w:r>
        <w:t>,</w:t>
      </w:r>
      <w:r w:rsidRPr="00387D00">
        <w:t xml:space="preserve"> лицата:</w:t>
      </w:r>
    </w:p>
    <w:p w:rsidR="00085ADF" w:rsidRDefault="00085ADF" w:rsidP="00085ADF">
      <w:pPr>
        <w:ind w:firstLine="708"/>
        <w:jc w:val="both"/>
      </w:pPr>
      <w:r>
        <w:t xml:space="preserve">3.1.РАДОСЛАВ НИКОЛАЕВ ДИМИТРОВ, с ЕГН </w:t>
      </w:r>
      <w:r w:rsidR="00C72860">
        <w:t xml:space="preserve"> </w:t>
      </w:r>
      <w:r>
        <w:t xml:space="preserve">, с постоянен адрес: </w:t>
      </w:r>
      <w:r w:rsidR="00C72860">
        <w:t xml:space="preserve"> </w:t>
      </w:r>
    </w:p>
    <w:p w:rsidR="00085ADF" w:rsidRDefault="00085ADF" w:rsidP="00085ADF">
      <w:pPr>
        <w:ind w:firstLine="708"/>
        <w:jc w:val="both"/>
      </w:pPr>
      <w:r>
        <w:t xml:space="preserve">3.2. МИРОСЛАВА ИВАНОВА ГЕОРГИЕВА, с ЕГН </w:t>
      </w:r>
      <w:r w:rsidR="00C72860">
        <w:t xml:space="preserve"> </w:t>
      </w:r>
      <w:r>
        <w:t>, с постоянен адрес</w:t>
      </w:r>
      <w:r w:rsidR="00C72860">
        <w:t xml:space="preserve"> </w:t>
      </w:r>
    </w:p>
    <w:p w:rsidR="00085ADF" w:rsidRDefault="00085ADF" w:rsidP="00085ADF">
      <w:pPr>
        <w:ind w:firstLine="708"/>
        <w:jc w:val="both"/>
      </w:pPr>
      <w:r>
        <w:t xml:space="preserve">3.3. ТЕОДОРА СТЕФАНОВА КОТЛАРОВА, с ЕГН </w:t>
      </w:r>
      <w:r w:rsidR="00C72860">
        <w:t xml:space="preserve"> </w:t>
      </w:r>
      <w:r>
        <w:t xml:space="preserve">, с постоянен адрес: </w:t>
      </w:r>
      <w:r w:rsidR="00C72860">
        <w:t xml:space="preserve"> </w:t>
      </w:r>
    </w:p>
    <w:p w:rsidR="00085ADF" w:rsidRPr="00800BDD" w:rsidRDefault="00085ADF" w:rsidP="00085ADF">
      <w:pPr>
        <w:shd w:val="clear" w:color="auto" w:fill="FFFFFF"/>
        <w:ind w:firstLine="708"/>
        <w:jc w:val="both"/>
      </w:pPr>
      <w:r w:rsidRPr="00800BDD">
        <w:t>Препис от решението да се предостави на Областна администрация – Велико Търнов</w:t>
      </w:r>
      <w:r>
        <w:t>о за сключване на договор с лица</w:t>
      </w:r>
      <w:r w:rsidRPr="00800BDD">
        <w:t>т</w:t>
      </w:r>
      <w:r>
        <w:t>а</w:t>
      </w:r>
      <w:r w:rsidRPr="00800BDD">
        <w:t>.</w:t>
      </w:r>
    </w:p>
    <w:p w:rsidR="00B22EE5" w:rsidRPr="00F96660" w:rsidRDefault="00085ADF" w:rsidP="006F64DA">
      <w:pPr>
        <w:shd w:val="clear" w:color="auto" w:fill="FFFFFF"/>
      </w:pPr>
      <w:r w:rsidRPr="00800BDD">
        <w:t> </w:t>
      </w:r>
      <w:r w:rsidRPr="00800BDD">
        <w:tab/>
        <w:t xml:space="preserve">Настоящето решение подлежи на обжалване в тридневен срок от по-късното по ред </w:t>
      </w:r>
      <w:r>
        <w:t xml:space="preserve">от </w:t>
      </w:r>
      <w:r w:rsidRPr="00800BDD">
        <w:t xml:space="preserve">обявяване/публикуване пред ЦИК </w:t>
      </w:r>
      <w:r>
        <w:t>–</w:t>
      </w:r>
      <w:r w:rsidRPr="00800BDD">
        <w:t xml:space="preserve"> гр.</w:t>
      </w:r>
      <w:r>
        <w:t xml:space="preserve"> </w:t>
      </w:r>
      <w:r w:rsidR="006F64DA">
        <w:t>София</w:t>
      </w:r>
      <w:r w:rsidR="00B22EE5" w:rsidRPr="00F96660">
        <w:t>.“</w:t>
      </w:r>
    </w:p>
    <w:p w:rsidR="009242D9" w:rsidRPr="00F96660" w:rsidRDefault="00B60E0A" w:rsidP="004C28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 xml:space="preserve">Предложението се подложи на гласуване. </w:t>
      </w:r>
    </w:p>
    <w:p w:rsidR="00B60E0A" w:rsidRPr="00F96660" w:rsidRDefault="009242D9" w:rsidP="004C28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</w:r>
      <w:r w:rsidR="00B60E0A" w:rsidRPr="00F96660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6F64DA" w:rsidRPr="006F64DA" w:rsidRDefault="00B60E0A" w:rsidP="006F64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</w:r>
      <w:r w:rsidR="006F64DA" w:rsidRPr="006F64DA">
        <w:rPr>
          <w:rFonts w:ascii="Times New Roman" w:hAnsi="Times New Roman" w:cs="Times New Roman"/>
          <w:sz w:val="24"/>
          <w:szCs w:val="24"/>
        </w:rPr>
        <w:t>Председател:   Десислава Стефанова Йонкова -ЗА</w:t>
      </w:r>
    </w:p>
    <w:p w:rsidR="006F64DA" w:rsidRPr="006F64DA" w:rsidRDefault="006F64DA" w:rsidP="006F64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64DA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6F64DA">
        <w:rPr>
          <w:rFonts w:ascii="Times New Roman" w:hAnsi="Times New Roman" w:cs="Times New Roman"/>
          <w:sz w:val="24"/>
          <w:szCs w:val="24"/>
        </w:rPr>
        <w:tab/>
        <w:t xml:space="preserve">Виктор </w:t>
      </w:r>
      <w:proofErr w:type="spellStart"/>
      <w:r w:rsidRPr="006F64DA">
        <w:rPr>
          <w:rFonts w:ascii="Times New Roman" w:hAnsi="Times New Roman" w:cs="Times New Roman"/>
          <w:sz w:val="24"/>
          <w:szCs w:val="24"/>
        </w:rPr>
        <w:t>Добромиров</w:t>
      </w:r>
      <w:proofErr w:type="spellEnd"/>
      <w:r w:rsidRPr="006F64DA">
        <w:rPr>
          <w:rFonts w:ascii="Times New Roman" w:hAnsi="Times New Roman" w:cs="Times New Roman"/>
          <w:sz w:val="24"/>
          <w:szCs w:val="24"/>
        </w:rPr>
        <w:t xml:space="preserve"> Лясков-ЗА</w:t>
      </w:r>
    </w:p>
    <w:p w:rsidR="006F64DA" w:rsidRPr="006F64DA" w:rsidRDefault="006F64DA" w:rsidP="006F64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64DA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6F64DA">
        <w:rPr>
          <w:rFonts w:ascii="Times New Roman" w:hAnsi="Times New Roman" w:cs="Times New Roman"/>
          <w:sz w:val="24"/>
          <w:szCs w:val="24"/>
        </w:rPr>
        <w:tab/>
        <w:t>Сева Тони Памукчиева-ЗА</w:t>
      </w:r>
    </w:p>
    <w:p w:rsidR="006F64DA" w:rsidRPr="006F64DA" w:rsidRDefault="006F64DA" w:rsidP="006F64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64DA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6F64DA">
        <w:rPr>
          <w:rFonts w:ascii="Times New Roman" w:hAnsi="Times New Roman" w:cs="Times New Roman"/>
          <w:sz w:val="24"/>
          <w:szCs w:val="24"/>
        </w:rPr>
        <w:tab/>
        <w:t>Слав Красимиров Личев-ЗА</w:t>
      </w:r>
    </w:p>
    <w:p w:rsidR="006F64DA" w:rsidRPr="006F64DA" w:rsidRDefault="006F64DA" w:rsidP="006F64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64DA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6F64DA">
        <w:rPr>
          <w:rFonts w:ascii="Times New Roman" w:hAnsi="Times New Roman" w:cs="Times New Roman"/>
          <w:sz w:val="24"/>
          <w:szCs w:val="24"/>
        </w:rPr>
        <w:tab/>
        <w:t>Диана Филипова Петрова-ЗА</w:t>
      </w:r>
    </w:p>
    <w:p w:rsidR="006F64DA" w:rsidRPr="006F64DA" w:rsidRDefault="006F64DA" w:rsidP="006F64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64DA">
        <w:rPr>
          <w:rFonts w:ascii="Times New Roman" w:hAnsi="Times New Roman" w:cs="Times New Roman"/>
          <w:sz w:val="24"/>
          <w:szCs w:val="24"/>
        </w:rPr>
        <w:tab/>
        <w:t>ЧЛЕНОВЕ:</w:t>
      </w:r>
      <w:r w:rsidRPr="006F64DA">
        <w:rPr>
          <w:rFonts w:ascii="Times New Roman" w:hAnsi="Times New Roman" w:cs="Times New Roman"/>
          <w:sz w:val="24"/>
          <w:szCs w:val="24"/>
        </w:rPr>
        <w:tab/>
        <w:t>Силвия Дечева Дечева-ЗА</w:t>
      </w:r>
    </w:p>
    <w:p w:rsidR="006F64DA" w:rsidRPr="006F64DA" w:rsidRDefault="006F64DA" w:rsidP="006F64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64DA">
        <w:rPr>
          <w:rFonts w:ascii="Times New Roman" w:hAnsi="Times New Roman" w:cs="Times New Roman"/>
          <w:sz w:val="24"/>
          <w:szCs w:val="24"/>
        </w:rPr>
        <w:t xml:space="preserve"> </w:t>
      </w:r>
      <w:r w:rsidRPr="006F64DA">
        <w:rPr>
          <w:rFonts w:ascii="Times New Roman" w:hAnsi="Times New Roman" w:cs="Times New Roman"/>
          <w:sz w:val="24"/>
          <w:szCs w:val="24"/>
        </w:rPr>
        <w:tab/>
        <w:t>Николина Красимирова Митева-ЗА</w:t>
      </w:r>
    </w:p>
    <w:p w:rsidR="006F64DA" w:rsidRPr="006F64DA" w:rsidRDefault="006F64DA" w:rsidP="006F64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64DA">
        <w:rPr>
          <w:rFonts w:ascii="Times New Roman" w:hAnsi="Times New Roman" w:cs="Times New Roman"/>
          <w:sz w:val="24"/>
          <w:szCs w:val="24"/>
        </w:rPr>
        <w:t xml:space="preserve"> </w:t>
      </w:r>
      <w:r w:rsidRPr="006F64DA">
        <w:rPr>
          <w:rFonts w:ascii="Times New Roman" w:hAnsi="Times New Roman" w:cs="Times New Roman"/>
          <w:sz w:val="24"/>
          <w:szCs w:val="24"/>
        </w:rPr>
        <w:tab/>
        <w:t>Красимира Илиева Петрова-ЗА</w:t>
      </w:r>
    </w:p>
    <w:p w:rsidR="006F64DA" w:rsidRPr="006F64DA" w:rsidRDefault="006F64DA" w:rsidP="006F64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64DA">
        <w:rPr>
          <w:rFonts w:ascii="Times New Roman" w:hAnsi="Times New Roman" w:cs="Times New Roman"/>
          <w:sz w:val="24"/>
          <w:szCs w:val="24"/>
        </w:rPr>
        <w:t xml:space="preserve"> </w:t>
      </w:r>
      <w:r w:rsidRPr="006F64DA">
        <w:rPr>
          <w:rFonts w:ascii="Times New Roman" w:hAnsi="Times New Roman" w:cs="Times New Roman"/>
          <w:sz w:val="24"/>
          <w:szCs w:val="24"/>
        </w:rPr>
        <w:tab/>
        <w:t>Йоана Александрова Иванова-ЗА</w:t>
      </w:r>
    </w:p>
    <w:p w:rsidR="006F64DA" w:rsidRPr="006F64DA" w:rsidRDefault="006F64DA" w:rsidP="006F64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64DA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6F64DA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6F64DA">
        <w:rPr>
          <w:rFonts w:ascii="Times New Roman" w:hAnsi="Times New Roman" w:cs="Times New Roman"/>
          <w:sz w:val="24"/>
          <w:szCs w:val="24"/>
        </w:rPr>
        <w:t>-ЗА</w:t>
      </w:r>
    </w:p>
    <w:p w:rsidR="006F64DA" w:rsidRPr="006F64DA" w:rsidRDefault="006F64DA" w:rsidP="006F64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64DA">
        <w:rPr>
          <w:rFonts w:ascii="Times New Roman" w:hAnsi="Times New Roman" w:cs="Times New Roman"/>
          <w:sz w:val="24"/>
          <w:szCs w:val="24"/>
        </w:rPr>
        <w:tab/>
        <w:t>Пламен Веселинов Костадинов-ЗА</w:t>
      </w:r>
    </w:p>
    <w:p w:rsidR="006F64DA" w:rsidRPr="006F64DA" w:rsidRDefault="006F64DA" w:rsidP="006F64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28E2" w:rsidRPr="006F64DA" w:rsidRDefault="00E765EE" w:rsidP="006F64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64DA">
        <w:rPr>
          <w:rFonts w:ascii="Times New Roman" w:hAnsi="Times New Roman" w:cs="Times New Roman"/>
          <w:sz w:val="24"/>
          <w:szCs w:val="24"/>
        </w:rPr>
        <w:t xml:space="preserve">   </w:t>
      </w:r>
      <w:r w:rsidR="006F64DA" w:rsidRPr="006F64DA">
        <w:rPr>
          <w:rFonts w:ascii="Times New Roman" w:hAnsi="Times New Roman" w:cs="Times New Roman"/>
          <w:sz w:val="24"/>
          <w:szCs w:val="24"/>
        </w:rPr>
        <w:tab/>
      </w:r>
      <w:r w:rsidR="004C28E2" w:rsidRPr="006F64DA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314D0D" w:rsidRPr="006F64DA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4C28E2" w:rsidRPr="006F64DA">
        <w:rPr>
          <w:rFonts w:ascii="Times New Roman" w:hAnsi="Times New Roman" w:cs="Times New Roman"/>
          <w:sz w:val="24"/>
          <w:szCs w:val="24"/>
        </w:rPr>
        <w:t>.</w:t>
      </w:r>
      <w:r w:rsidR="006F64DA" w:rsidRPr="006F64DA">
        <w:rPr>
          <w:rFonts w:ascii="Times New Roman" w:hAnsi="Times New Roman" w:cs="Times New Roman"/>
          <w:sz w:val="24"/>
          <w:szCs w:val="24"/>
        </w:rPr>
        <w:t>37</w:t>
      </w:r>
      <w:r w:rsidR="005F2C8E" w:rsidRPr="006F64DA">
        <w:rPr>
          <w:rFonts w:ascii="Times New Roman" w:hAnsi="Times New Roman" w:cs="Times New Roman"/>
          <w:sz w:val="24"/>
          <w:szCs w:val="24"/>
        </w:rPr>
        <w:t xml:space="preserve"> </w:t>
      </w:r>
      <w:r w:rsidR="004C28E2" w:rsidRPr="006F64DA">
        <w:rPr>
          <w:rFonts w:ascii="Times New Roman" w:hAnsi="Times New Roman" w:cs="Times New Roman"/>
          <w:sz w:val="24"/>
          <w:szCs w:val="24"/>
        </w:rPr>
        <w:t>ч.</w:t>
      </w:r>
    </w:p>
    <w:p w:rsidR="006F64DA" w:rsidRDefault="005F2C8E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6660">
        <w:lastRenderedPageBreak/>
        <w:tab/>
      </w:r>
    </w:p>
    <w:p w:rsidR="008E6277" w:rsidRDefault="006F64DA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9242D9" w:rsidRPr="00F96660">
        <w:t>2.</w:t>
      </w:r>
      <w:r w:rsidR="008E6277" w:rsidRPr="00F96660">
        <w:t xml:space="preserve">Председателя </w:t>
      </w:r>
      <w:r>
        <w:t>уведоми комисията, че е постъпило писмо от Областен управител Велико Търново</w:t>
      </w:r>
      <w:r w:rsidRPr="006F64DA">
        <w:t xml:space="preserve"> изх. № 0А04-3598 от 25.04.2024г., заведено с вх. № 34 от 25.04.2024г.,</w:t>
      </w:r>
      <w:r>
        <w:t xml:space="preserve"> с което се предлага за одобрение тираж на хартиени бюлетини. Предложи да се изготви писмо, с което да се одобри следния предложен тираж, а именно:</w:t>
      </w:r>
    </w:p>
    <w:p w:rsidR="006F64DA" w:rsidRDefault="006F64DA" w:rsidP="006F64DA">
      <w:pPr>
        <w:ind w:firstLine="708"/>
        <w:jc w:val="both"/>
      </w:pPr>
      <w:r>
        <w:t>За изборите за членове на Европейския парламент от Република България насрочени за 09 юни 2024 – тиражът за отпечатване да бъде 203 000 хартиени бюлетини.</w:t>
      </w:r>
    </w:p>
    <w:p w:rsidR="006F64DA" w:rsidRDefault="006F64DA" w:rsidP="006F64DA">
      <w:pPr>
        <w:ind w:firstLine="708"/>
        <w:jc w:val="both"/>
      </w:pPr>
      <w:r>
        <w:t>За изборите за Народни представители, насрочени за 09 юни 2024 – тиражът за отпечатване да бъде 205 000 хартиени бюлетини.</w:t>
      </w:r>
    </w:p>
    <w:p w:rsidR="006F64DA" w:rsidRPr="00C505F2" w:rsidRDefault="006F64DA" w:rsidP="006F64DA">
      <w:pPr>
        <w:ind w:firstLine="708"/>
        <w:jc w:val="both"/>
      </w:pPr>
      <w:r>
        <w:t>Председателят подложи на гласуване направеното предложение.</w:t>
      </w:r>
    </w:p>
    <w:p w:rsidR="006F64DA" w:rsidRPr="00F96660" w:rsidRDefault="006F64DA" w:rsidP="006F64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6660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6F64DA" w:rsidRPr="006F64DA" w:rsidRDefault="006F64DA" w:rsidP="006F64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</w:r>
      <w:r w:rsidRPr="006F64DA">
        <w:rPr>
          <w:rFonts w:ascii="Times New Roman" w:hAnsi="Times New Roman" w:cs="Times New Roman"/>
          <w:sz w:val="24"/>
          <w:szCs w:val="24"/>
        </w:rPr>
        <w:t>Председател:   Десислава Стефанова Йонкова -ЗА</w:t>
      </w:r>
    </w:p>
    <w:p w:rsidR="006F64DA" w:rsidRPr="006F64DA" w:rsidRDefault="006F64DA" w:rsidP="006F64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64DA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6F64DA">
        <w:rPr>
          <w:rFonts w:ascii="Times New Roman" w:hAnsi="Times New Roman" w:cs="Times New Roman"/>
          <w:sz w:val="24"/>
          <w:szCs w:val="24"/>
        </w:rPr>
        <w:tab/>
        <w:t xml:space="preserve">Виктор </w:t>
      </w:r>
      <w:proofErr w:type="spellStart"/>
      <w:r w:rsidRPr="006F64DA">
        <w:rPr>
          <w:rFonts w:ascii="Times New Roman" w:hAnsi="Times New Roman" w:cs="Times New Roman"/>
          <w:sz w:val="24"/>
          <w:szCs w:val="24"/>
        </w:rPr>
        <w:t>Добромиров</w:t>
      </w:r>
      <w:proofErr w:type="spellEnd"/>
      <w:r w:rsidRPr="006F64DA">
        <w:rPr>
          <w:rFonts w:ascii="Times New Roman" w:hAnsi="Times New Roman" w:cs="Times New Roman"/>
          <w:sz w:val="24"/>
          <w:szCs w:val="24"/>
        </w:rPr>
        <w:t xml:space="preserve"> Лясков-ЗА</w:t>
      </w:r>
    </w:p>
    <w:p w:rsidR="006F64DA" w:rsidRPr="006F64DA" w:rsidRDefault="006F64DA" w:rsidP="006F64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64DA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6F64DA">
        <w:rPr>
          <w:rFonts w:ascii="Times New Roman" w:hAnsi="Times New Roman" w:cs="Times New Roman"/>
          <w:sz w:val="24"/>
          <w:szCs w:val="24"/>
        </w:rPr>
        <w:tab/>
        <w:t>Сева Тони Памукчиева-ЗА</w:t>
      </w:r>
    </w:p>
    <w:p w:rsidR="006F64DA" w:rsidRPr="006F64DA" w:rsidRDefault="006F64DA" w:rsidP="006F64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64DA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6F64DA">
        <w:rPr>
          <w:rFonts w:ascii="Times New Roman" w:hAnsi="Times New Roman" w:cs="Times New Roman"/>
          <w:sz w:val="24"/>
          <w:szCs w:val="24"/>
        </w:rPr>
        <w:tab/>
        <w:t>Слав Красимиров Личев-ЗА</w:t>
      </w:r>
    </w:p>
    <w:p w:rsidR="006F64DA" w:rsidRPr="006F64DA" w:rsidRDefault="006F64DA" w:rsidP="006F64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64DA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6F64DA">
        <w:rPr>
          <w:rFonts w:ascii="Times New Roman" w:hAnsi="Times New Roman" w:cs="Times New Roman"/>
          <w:sz w:val="24"/>
          <w:szCs w:val="24"/>
        </w:rPr>
        <w:tab/>
        <w:t>Диана Филипова Петрова-ЗА</w:t>
      </w:r>
    </w:p>
    <w:p w:rsidR="006F64DA" w:rsidRPr="006F64DA" w:rsidRDefault="006F64DA" w:rsidP="006F64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64DA">
        <w:rPr>
          <w:rFonts w:ascii="Times New Roman" w:hAnsi="Times New Roman" w:cs="Times New Roman"/>
          <w:sz w:val="24"/>
          <w:szCs w:val="24"/>
        </w:rPr>
        <w:tab/>
        <w:t>ЧЛЕНОВЕ:</w:t>
      </w:r>
      <w:r w:rsidRPr="006F64DA">
        <w:rPr>
          <w:rFonts w:ascii="Times New Roman" w:hAnsi="Times New Roman" w:cs="Times New Roman"/>
          <w:sz w:val="24"/>
          <w:szCs w:val="24"/>
        </w:rPr>
        <w:tab/>
        <w:t>Силвия Дечева Дечева-ЗА</w:t>
      </w:r>
    </w:p>
    <w:p w:rsidR="006F64DA" w:rsidRPr="006F64DA" w:rsidRDefault="006F64DA" w:rsidP="006F64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64DA">
        <w:rPr>
          <w:rFonts w:ascii="Times New Roman" w:hAnsi="Times New Roman" w:cs="Times New Roman"/>
          <w:sz w:val="24"/>
          <w:szCs w:val="24"/>
        </w:rPr>
        <w:t xml:space="preserve"> </w:t>
      </w:r>
      <w:r w:rsidRPr="006F64DA">
        <w:rPr>
          <w:rFonts w:ascii="Times New Roman" w:hAnsi="Times New Roman" w:cs="Times New Roman"/>
          <w:sz w:val="24"/>
          <w:szCs w:val="24"/>
        </w:rPr>
        <w:tab/>
        <w:t>Николина Красимирова Митева-ЗА</w:t>
      </w:r>
    </w:p>
    <w:p w:rsidR="006F64DA" w:rsidRPr="006F64DA" w:rsidRDefault="006F64DA" w:rsidP="006F64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64DA">
        <w:rPr>
          <w:rFonts w:ascii="Times New Roman" w:hAnsi="Times New Roman" w:cs="Times New Roman"/>
          <w:sz w:val="24"/>
          <w:szCs w:val="24"/>
        </w:rPr>
        <w:t xml:space="preserve"> </w:t>
      </w:r>
      <w:r w:rsidRPr="006F64DA">
        <w:rPr>
          <w:rFonts w:ascii="Times New Roman" w:hAnsi="Times New Roman" w:cs="Times New Roman"/>
          <w:sz w:val="24"/>
          <w:szCs w:val="24"/>
        </w:rPr>
        <w:tab/>
        <w:t>Красимира Илиева Петрова-ЗА</w:t>
      </w:r>
    </w:p>
    <w:p w:rsidR="006F64DA" w:rsidRPr="006F64DA" w:rsidRDefault="006F64DA" w:rsidP="006F64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64DA">
        <w:rPr>
          <w:rFonts w:ascii="Times New Roman" w:hAnsi="Times New Roman" w:cs="Times New Roman"/>
          <w:sz w:val="24"/>
          <w:szCs w:val="24"/>
        </w:rPr>
        <w:t xml:space="preserve"> </w:t>
      </w:r>
      <w:r w:rsidRPr="006F64DA">
        <w:rPr>
          <w:rFonts w:ascii="Times New Roman" w:hAnsi="Times New Roman" w:cs="Times New Roman"/>
          <w:sz w:val="24"/>
          <w:szCs w:val="24"/>
        </w:rPr>
        <w:tab/>
        <w:t>Йоана Александрова Иванова-ЗА</w:t>
      </w:r>
    </w:p>
    <w:p w:rsidR="006F64DA" w:rsidRPr="006F64DA" w:rsidRDefault="006F64DA" w:rsidP="006F64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64DA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6F64DA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6F64DA">
        <w:rPr>
          <w:rFonts w:ascii="Times New Roman" w:hAnsi="Times New Roman" w:cs="Times New Roman"/>
          <w:sz w:val="24"/>
          <w:szCs w:val="24"/>
        </w:rPr>
        <w:t>-ЗА</w:t>
      </w:r>
    </w:p>
    <w:p w:rsidR="006F64DA" w:rsidRPr="006F64DA" w:rsidRDefault="006F64DA" w:rsidP="006F64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64DA">
        <w:rPr>
          <w:rFonts w:ascii="Times New Roman" w:hAnsi="Times New Roman" w:cs="Times New Roman"/>
          <w:sz w:val="24"/>
          <w:szCs w:val="24"/>
        </w:rPr>
        <w:tab/>
        <w:t>Пламен Веселинов Костадинов-ЗА</w:t>
      </w:r>
    </w:p>
    <w:p w:rsidR="000B2E9F" w:rsidRDefault="000B2E9F" w:rsidP="00211E77">
      <w:pPr>
        <w:shd w:val="clear" w:color="auto" w:fill="FFFFFF"/>
        <w:spacing w:after="150"/>
        <w:jc w:val="both"/>
      </w:pPr>
    </w:p>
    <w:p w:rsidR="00FF2936" w:rsidRDefault="00177691" w:rsidP="00211E77">
      <w:pPr>
        <w:shd w:val="clear" w:color="auto" w:fill="FFFFFF"/>
        <w:spacing w:after="150"/>
        <w:jc w:val="both"/>
      </w:pPr>
      <w:r w:rsidRPr="00F96660">
        <w:t>П</w:t>
      </w:r>
      <w:r w:rsidR="00FF2936" w:rsidRPr="00F96660">
        <w:t>редсе</w:t>
      </w:r>
      <w:r w:rsidRPr="00F96660">
        <w:t>дателят закри заседанието</w:t>
      </w:r>
      <w:r w:rsidR="00FF2936" w:rsidRPr="00F96660">
        <w:t>.</w:t>
      </w:r>
    </w:p>
    <w:p w:rsidR="00F96660" w:rsidRDefault="00F96660" w:rsidP="00211E77">
      <w:pPr>
        <w:shd w:val="clear" w:color="auto" w:fill="FFFFFF"/>
        <w:spacing w:after="150"/>
        <w:jc w:val="both"/>
      </w:pPr>
    </w:p>
    <w:p w:rsidR="000B2E9F" w:rsidRPr="00F96660" w:rsidRDefault="000B2E9F" w:rsidP="00211E77">
      <w:pPr>
        <w:shd w:val="clear" w:color="auto" w:fill="FFFFFF"/>
        <w:spacing w:after="150"/>
        <w:jc w:val="both"/>
      </w:pPr>
    </w:p>
    <w:p w:rsidR="00EC6CDB" w:rsidRPr="00F96660" w:rsidRDefault="00EC6CDB" w:rsidP="004C28E2">
      <w:pPr>
        <w:pStyle w:val="HTML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96660">
        <w:rPr>
          <w:rFonts w:ascii="Times New Roman" w:hAnsi="Times New Roman" w:cs="Times New Roman"/>
          <w:b/>
          <w:sz w:val="24"/>
          <w:szCs w:val="24"/>
        </w:rPr>
        <w:tab/>
      </w:r>
      <w:r w:rsidRPr="00F96660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F9666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C6CDB" w:rsidRPr="00F96660" w:rsidRDefault="00EC6CDB" w:rsidP="004C28E2">
      <w:pPr>
        <w:pStyle w:val="HTML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9666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9666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9666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96660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EC6CDB" w:rsidRPr="00F96660" w:rsidRDefault="00EC6CDB" w:rsidP="004C28E2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666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9666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96660">
        <w:rPr>
          <w:rFonts w:ascii="Times New Roman" w:hAnsi="Times New Roman" w:cs="Times New Roman"/>
          <w:sz w:val="24"/>
          <w:szCs w:val="24"/>
        </w:rPr>
        <w:t xml:space="preserve">  / </w:t>
      </w:r>
      <w:r w:rsidR="00EB663B" w:rsidRPr="00F96660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  <w:r w:rsidRPr="00F96660">
        <w:rPr>
          <w:rFonts w:ascii="Times New Roman" w:hAnsi="Times New Roman" w:cs="Times New Roman"/>
          <w:sz w:val="24"/>
          <w:szCs w:val="24"/>
        </w:rPr>
        <w:t xml:space="preserve"> /</w:t>
      </w:r>
      <w:r w:rsidRPr="00F9666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C6CDB" w:rsidRPr="00F96660" w:rsidRDefault="00EC6CDB" w:rsidP="004C28E2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9242D9" w:rsidRDefault="009242D9" w:rsidP="004C28E2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0B2E9F" w:rsidRPr="00F96660" w:rsidRDefault="000B2E9F" w:rsidP="004C28E2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EC6CDB" w:rsidRPr="00F96660" w:rsidRDefault="00EC6CDB" w:rsidP="004C28E2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F96660">
        <w:rPr>
          <w:b/>
        </w:rPr>
        <w:t>Секретар:</w:t>
      </w:r>
      <w:r w:rsidRPr="00F96660">
        <w:tab/>
      </w:r>
      <w:r w:rsidRPr="00F96660">
        <w:tab/>
      </w:r>
    </w:p>
    <w:p w:rsidR="005D2A3C" w:rsidRPr="00F96660" w:rsidRDefault="00EC6CDB" w:rsidP="00F96660">
      <w:pPr>
        <w:tabs>
          <w:tab w:val="left" w:pos="720"/>
          <w:tab w:val="left" w:pos="1440"/>
          <w:tab w:val="left" w:pos="2160"/>
          <w:tab w:val="left" w:pos="2880"/>
        </w:tabs>
        <w:rPr>
          <w:rFonts w:eastAsiaTheme="minorHAnsi"/>
          <w:lang w:eastAsia="en-US"/>
        </w:rPr>
      </w:pPr>
      <w:r w:rsidRPr="00F96660">
        <w:t xml:space="preserve">                                 /Диана Филипова Петрова/</w:t>
      </w:r>
      <w:r w:rsidRPr="00F96660">
        <w:tab/>
      </w:r>
    </w:p>
    <w:sectPr w:rsidR="005D2A3C" w:rsidRPr="00F9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4D2D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C6EB0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3934"/>
    <w:multiLevelType w:val="hybridMultilevel"/>
    <w:tmpl w:val="77D826B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268E0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0308E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E56E4"/>
    <w:multiLevelType w:val="hybridMultilevel"/>
    <w:tmpl w:val="E05E12CA"/>
    <w:lvl w:ilvl="0" w:tplc="C94E525A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0C77206"/>
    <w:multiLevelType w:val="hybridMultilevel"/>
    <w:tmpl w:val="5C267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4F44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44301"/>
    <w:multiLevelType w:val="multilevel"/>
    <w:tmpl w:val="6054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EF4629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96102"/>
    <w:multiLevelType w:val="multilevel"/>
    <w:tmpl w:val="8602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12C6C"/>
    <w:multiLevelType w:val="multilevel"/>
    <w:tmpl w:val="C8DC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26273C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F5FD0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53E42579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E1412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6482F"/>
    <w:multiLevelType w:val="multilevel"/>
    <w:tmpl w:val="F33C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587BE0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A45E5"/>
    <w:multiLevelType w:val="hybridMultilevel"/>
    <w:tmpl w:val="58B44DE6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6CF65CA3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32588"/>
    <w:multiLevelType w:val="multilevel"/>
    <w:tmpl w:val="0FD2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382579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63772"/>
    <w:multiLevelType w:val="multilevel"/>
    <w:tmpl w:val="A75E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767D93"/>
    <w:multiLevelType w:val="multilevel"/>
    <w:tmpl w:val="9BEA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21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13"/>
  </w:num>
  <w:num w:numId="17">
    <w:abstractNumId w:val="0"/>
  </w:num>
  <w:num w:numId="18">
    <w:abstractNumId w:val="20"/>
  </w:num>
  <w:num w:numId="19">
    <w:abstractNumId w:val="4"/>
  </w:num>
  <w:num w:numId="20">
    <w:abstractNumId w:val="22"/>
  </w:num>
  <w:num w:numId="21">
    <w:abstractNumId w:val="15"/>
  </w:num>
  <w:num w:numId="22">
    <w:abstractNumId w:val="12"/>
  </w:num>
  <w:num w:numId="23">
    <w:abstractNumId w:val="16"/>
  </w:num>
  <w:num w:numId="24">
    <w:abstractNumId w:val="3"/>
  </w:num>
  <w:num w:numId="25">
    <w:abstractNumId w:val="18"/>
  </w:num>
  <w:num w:numId="26">
    <w:abstractNumId w:val="23"/>
  </w:num>
  <w:num w:numId="27">
    <w:abstractNumId w:val="24"/>
  </w:num>
  <w:num w:numId="2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65DE"/>
    <w:rsid w:val="0002176A"/>
    <w:rsid w:val="00026D6D"/>
    <w:rsid w:val="00034E6A"/>
    <w:rsid w:val="00057EA9"/>
    <w:rsid w:val="00081F0D"/>
    <w:rsid w:val="00084513"/>
    <w:rsid w:val="00085ADF"/>
    <w:rsid w:val="00097000"/>
    <w:rsid w:val="00097CF6"/>
    <w:rsid w:val="000A5E3E"/>
    <w:rsid w:val="000A77FF"/>
    <w:rsid w:val="000B2E9F"/>
    <w:rsid w:val="000B54C8"/>
    <w:rsid w:val="000C4487"/>
    <w:rsid w:val="000D02DB"/>
    <w:rsid w:val="000D0B7B"/>
    <w:rsid w:val="00102D21"/>
    <w:rsid w:val="00105DC3"/>
    <w:rsid w:val="00130737"/>
    <w:rsid w:val="00144AC1"/>
    <w:rsid w:val="00145101"/>
    <w:rsid w:val="00153E11"/>
    <w:rsid w:val="00156C9E"/>
    <w:rsid w:val="0017410E"/>
    <w:rsid w:val="00177691"/>
    <w:rsid w:val="00181CF3"/>
    <w:rsid w:val="001A469D"/>
    <w:rsid w:val="001C0817"/>
    <w:rsid w:val="001D2FE3"/>
    <w:rsid w:val="001D70EE"/>
    <w:rsid w:val="0020754E"/>
    <w:rsid w:val="00211E77"/>
    <w:rsid w:val="0022665A"/>
    <w:rsid w:val="00246A43"/>
    <w:rsid w:val="00252776"/>
    <w:rsid w:val="00254575"/>
    <w:rsid w:val="00265846"/>
    <w:rsid w:val="00270B43"/>
    <w:rsid w:val="00286CD2"/>
    <w:rsid w:val="002A7186"/>
    <w:rsid w:val="002B2F3C"/>
    <w:rsid w:val="002B53D3"/>
    <w:rsid w:val="002B7705"/>
    <w:rsid w:val="002C3BEE"/>
    <w:rsid w:val="002E412E"/>
    <w:rsid w:val="002E5F54"/>
    <w:rsid w:val="002E68A6"/>
    <w:rsid w:val="00314D0D"/>
    <w:rsid w:val="0033119D"/>
    <w:rsid w:val="00340FD5"/>
    <w:rsid w:val="0034556A"/>
    <w:rsid w:val="0036505A"/>
    <w:rsid w:val="003A1877"/>
    <w:rsid w:val="003A4CD2"/>
    <w:rsid w:val="003B24A3"/>
    <w:rsid w:val="00402615"/>
    <w:rsid w:val="00407A9F"/>
    <w:rsid w:val="00414D6C"/>
    <w:rsid w:val="00453DED"/>
    <w:rsid w:val="00454A3E"/>
    <w:rsid w:val="004631EF"/>
    <w:rsid w:val="00481F10"/>
    <w:rsid w:val="004845AC"/>
    <w:rsid w:val="00490298"/>
    <w:rsid w:val="004A3ABD"/>
    <w:rsid w:val="004A6CCD"/>
    <w:rsid w:val="004B4BD2"/>
    <w:rsid w:val="004C28E2"/>
    <w:rsid w:val="004C59EC"/>
    <w:rsid w:val="004D2F02"/>
    <w:rsid w:val="004F16C0"/>
    <w:rsid w:val="004F50AF"/>
    <w:rsid w:val="004F5EA4"/>
    <w:rsid w:val="005051EE"/>
    <w:rsid w:val="005144FC"/>
    <w:rsid w:val="005204B2"/>
    <w:rsid w:val="00573401"/>
    <w:rsid w:val="005835ED"/>
    <w:rsid w:val="005A6AD7"/>
    <w:rsid w:val="005D2A3C"/>
    <w:rsid w:val="005D3256"/>
    <w:rsid w:val="005F2C8E"/>
    <w:rsid w:val="00603E5F"/>
    <w:rsid w:val="00603ED5"/>
    <w:rsid w:val="006153DF"/>
    <w:rsid w:val="00620115"/>
    <w:rsid w:val="00620C24"/>
    <w:rsid w:val="00622C41"/>
    <w:rsid w:val="00685745"/>
    <w:rsid w:val="00694ED8"/>
    <w:rsid w:val="006B2802"/>
    <w:rsid w:val="006F64DA"/>
    <w:rsid w:val="00705B05"/>
    <w:rsid w:val="00705BB9"/>
    <w:rsid w:val="00713FD3"/>
    <w:rsid w:val="0071742A"/>
    <w:rsid w:val="0073575D"/>
    <w:rsid w:val="00741AC4"/>
    <w:rsid w:val="00756EBD"/>
    <w:rsid w:val="007660B2"/>
    <w:rsid w:val="00793FCB"/>
    <w:rsid w:val="0079466F"/>
    <w:rsid w:val="00796367"/>
    <w:rsid w:val="007C5167"/>
    <w:rsid w:val="007C7392"/>
    <w:rsid w:val="007D052B"/>
    <w:rsid w:val="007E5F8E"/>
    <w:rsid w:val="007F0CCE"/>
    <w:rsid w:val="007F4AE2"/>
    <w:rsid w:val="008016F5"/>
    <w:rsid w:val="008344EE"/>
    <w:rsid w:val="0084138F"/>
    <w:rsid w:val="00842737"/>
    <w:rsid w:val="00843B7F"/>
    <w:rsid w:val="00851C51"/>
    <w:rsid w:val="00863053"/>
    <w:rsid w:val="00863297"/>
    <w:rsid w:val="008A1291"/>
    <w:rsid w:val="008A228D"/>
    <w:rsid w:val="008A6398"/>
    <w:rsid w:val="008C0354"/>
    <w:rsid w:val="008C32BE"/>
    <w:rsid w:val="008E6277"/>
    <w:rsid w:val="008E7CA1"/>
    <w:rsid w:val="008F3CE1"/>
    <w:rsid w:val="008F4122"/>
    <w:rsid w:val="00917571"/>
    <w:rsid w:val="00922A6C"/>
    <w:rsid w:val="009242D9"/>
    <w:rsid w:val="00924FD4"/>
    <w:rsid w:val="00926ECC"/>
    <w:rsid w:val="00944D77"/>
    <w:rsid w:val="00971695"/>
    <w:rsid w:val="009E132D"/>
    <w:rsid w:val="00A0663D"/>
    <w:rsid w:val="00A175CA"/>
    <w:rsid w:val="00A42948"/>
    <w:rsid w:val="00A47468"/>
    <w:rsid w:val="00A6156C"/>
    <w:rsid w:val="00A626C0"/>
    <w:rsid w:val="00A64E65"/>
    <w:rsid w:val="00A66CA4"/>
    <w:rsid w:val="00A7232A"/>
    <w:rsid w:val="00A7588B"/>
    <w:rsid w:val="00A776E0"/>
    <w:rsid w:val="00A86227"/>
    <w:rsid w:val="00AA1A02"/>
    <w:rsid w:val="00AA1E96"/>
    <w:rsid w:val="00AA30D9"/>
    <w:rsid w:val="00AB3BDE"/>
    <w:rsid w:val="00AE262B"/>
    <w:rsid w:val="00AF23EB"/>
    <w:rsid w:val="00AF5A83"/>
    <w:rsid w:val="00B165D7"/>
    <w:rsid w:val="00B17FF3"/>
    <w:rsid w:val="00B20C88"/>
    <w:rsid w:val="00B22EE5"/>
    <w:rsid w:val="00B528C8"/>
    <w:rsid w:val="00B60E0A"/>
    <w:rsid w:val="00B70BA8"/>
    <w:rsid w:val="00B800A8"/>
    <w:rsid w:val="00BC2496"/>
    <w:rsid w:val="00C13F7D"/>
    <w:rsid w:val="00C2035E"/>
    <w:rsid w:val="00C2441C"/>
    <w:rsid w:val="00C24B3A"/>
    <w:rsid w:val="00C474EC"/>
    <w:rsid w:val="00C725C3"/>
    <w:rsid w:val="00C72860"/>
    <w:rsid w:val="00C764A8"/>
    <w:rsid w:val="00CA4B29"/>
    <w:rsid w:val="00CB30E9"/>
    <w:rsid w:val="00CB6DA6"/>
    <w:rsid w:val="00CC1001"/>
    <w:rsid w:val="00CC776D"/>
    <w:rsid w:val="00CD6895"/>
    <w:rsid w:val="00CF7155"/>
    <w:rsid w:val="00D07CBA"/>
    <w:rsid w:val="00D2164C"/>
    <w:rsid w:val="00D62AE6"/>
    <w:rsid w:val="00D705BE"/>
    <w:rsid w:val="00DA3B5E"/>
    <w:rsid w:val="00DC7133"/>
    <w:rsid w:val="00DF5FBA"/>
    <w:rsid w:val="00E0317A"/>
    <w:rsid w:val="00E45460"/>
    <w:rsid w:val="00E65E56"/>
    <w:rsid w:val="00E765EE"/>
    <w:rsid w:val="00E831F2"/>
    <w:rsid w:val="00E94A1D"/>
    <w:rsid w:val="00EA5F0F"/>
    <w:rsid w:val="00EB663B"/>
    <w:rsid w:val="00EC6CDB"/>
    <w:rsid w:val="00EC7EE9"/>
    <w:rsid w:val="00EE7DC5"/>
    <w:rsid w:val="00F35158"/>
    <w:rsid w:val="00F45F40"/>
    <w:rsid w:val="00F5392C"/>
    <w:rsid w:val="00F55152"/>
    <w:rsid w:val="00F62BB3"/>
    <w:rsid w:val="00F64563"/>
    <w:rsid w:val="00F6703F"/>
    <w:rsid w:val="00F67161"/>
    <w:rsid w:val="00F73504"/>
    <w:rsid w:val="00F838E3"/>
    <w:rsid w:val="00F96660"/>
    <w:rsid w:val="00F97011"/>
    <w:rsid w:val="00FB1622"/>
    <w:rsid w:val="00FB442A"/>
    <w:rsid w:val="00FC3DE1"/>
    <w:rsid w:val="00FD3191"/>
    <w:rsid w:val="00FE2B3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2370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8F41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a0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a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a5">
    <w:name w:val="Strong"/>
    <w:basedOn w:val="a0"/>
    <w:uiPriority w:val="22"/>
    <w:qFormat/>
    <w:rsid w:val="001A469D"/>
    <w:rPr>
      <w:b/>
      <w:bCs/>
    </w:rPr>
  </w:style>
  <w:style w:type="character" w:styleId="a6">
    <w:name w:val="Hyperlink"/>
    <w:basedOn w:val="a0"/>
    <w:uiPriority w:val="99"/>
    <w:semiHidden/>
    <w:unhideWhenUsed/>
    <w:rsid w:val="0034556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a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a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a"/>
    <w:rsid w:val="0034556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Изнесен текст Знак"/>
    <w:basedOn w:val="a0"/>
    <w:link w:val="a8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65E56"/>
  </w:style>
  <w:style w:type="paragraph" w:customStyle="1" w:styleId="Default">
    <w:name w:val="Default"/>
    <w:rsid w:val="00254575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2</cp:revision>
  <cp:lastPrinted>2024-04-28T08:56:00Z</cp:lastPrinted>
  <dcterms:created xsi:type="dcterms:W3CDTF">2024-04-28T11:15:00Z</dcterms:created>
  <dcterms:modified xsi:type="dcterms:W3CDTF">2024-04-28T11:15:00Z</dcterms:modified>
</cp:coreProperties>
</file>