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F0528B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0528B">
        <w:rPr>
          <w:b/>
          <w:lang w:eastAsia="en-US"/>
        </w:rPr>
        <w:t xml:space="preserve">РАЙОННА ИЗБИРАТЕЛНА КОМИСИЯ 04-ВЕЛИКО ТЪРНОВО </w:t>
      </w:r>
      <w:r w:rsidRPr="00F0528B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0528B">
        <w:rPr>
          <w:b/>
          <w:lang w:eastAsia="en-US"/>
        </w:rPr>
        <w:t xml:space="preserve"> 14 НОЕМВРИ 2021 г.</w:t>
      </w:r>
    </w:p>
    <w:p w:rsidR="00B528C8" w:rsidRPr="00F0528B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8B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05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4513" w:rsidRPr="00F0528B">
        <w:rPr>
          <w:rFonts w:ascii="Times New Roman" w:hAnsi="Times New Roman" w:cs="Times New Roman"/>
          <w:b/>
          <w:sz w:val="24"/>
          <w:szCs w:val="24"/>
        </w:rPr>
        <w:t>№ 1</w:t>
      </w:r>
      <w:r w:rsidR="00706FC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B528C8" w:rsidRPr="00F0528B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F0528B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>Днес</w:t>
      </w:r>
      <w:r w:rsidR="003165D6" w:rsidRPr="00F0528B">
        <w:rPr>
          <w:rFonts w:ascii="Times New Roman" w:hAnsi="Times New Roman" w:cs="Times New Roman"/>
          <w:sz w:val="24"/>
          <w:szCs w:val="24"/>
          <w:lang w:val="en-US"/>
        </w:rPr>
        <w:t>, 14</w:t>
      </w:r>
      <w:r w:rsidRPr="00F0528B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1824FF" w:rsidRPr="00F0528B">
        <w:rPr>
          <w:rFonts w:ascii="Times New Roman" w:hAnsi="Times New Roman" w:cs="Times New Roman"/>
          <w:sz w:val="24"/>
          <w:szCs w:val="24"/>
        </w:rPr>
        <w:t>г. – 11</w:t>
      </w:r>
      <w:r w:rsidR="001824FF" w:rsidRPr="00F0528B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Pr="00F0528B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F0528B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0528B" w:rsidRDefault="00B528C8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</w:r>
      <w:r w:rsidR="00622C41" w:rsidRPr="00F0528B">
        <w:rPr>
          <w:rFonts w:ascii="Times New Roman" w:hAnsi="Times New Roman" w:cs="Times New Roman"/>
          <w:sz w:val="24"/>
          <w:szCs w:val="24"/>
        </w:rPr>
        <w:t>Председател:</w:t>
      </w:r>
      <w:r w:rsidR="00622C41" w:rsidRPr="00F0528B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22C41" w:rsidRPr="00F0528B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622C41" w:rsidRPr="00F0528B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528B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622C41" w:rsidRPr="00F0528B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2C41" w:rsidRPr="00F0528B" w:rsidRDefault="00441AE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2C41" w:rsidRPr="00F0528B">
        <w:rPr>
          <w:rFonts w:ascii="Times New Roman" w:hAnsi="Times New Roman" w:cs="Times New Roman"/>
          <w:sz w:val="24"/>
          <w:szCs w:val="24"/>
        </w:rPr>
        <w:tab/>
      </w:r>
    </w:p>
    <w:p w:rsidR="00622C41" w:rsidRPr="00F0528B" w:rsidRDefault="00441AE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622C41" w:rsidRPr="00F0528B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 w:rsidR="00622C41" w:rsidRPr="00F0528B">
        <w:rPr>
          <w:rFonts w:ascii="Times New Roman" w:hAnsi="Times New Roman" w:cs="Times New Roman"/>
          <w:sz w:val="24"/>
          <w:szCs w:val="24"/>
        </w:rPr>
        <w:tab/>
      </w:r>
    </w:p>
    <w:p w:rsidR="00622C41" w:rsidRPr="00F0528B" w:rsidRDefault="00441AE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622C41" w:rsidRPr="00F0528B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="00622C41" w:rsidRPr="00F0528B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622C41" w:rsidRPr="00F0528B">
        <w:rPr>
          <w:rFonts w:ascii="Times New Roman" w:hAnsi="Times New Roman" w:cs="Times New Roman"/>
          <w:sz w:val="24"/>
          <w:szCs w:val="24"/>
        </w:rPr>
        <w:tab/>
      </w:r>
    </w:p>
    <w:p w:rsidR="00622C41" w:rsidRPr="00F0528B" w:rsidRDefault="00441AE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622C41" w:rsidRPr="00F0528B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="00622C41" w:rsidRPr="00F0528B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622C41" w:rsidRPr="00F0528B">
        <w:rPr>
          <w:rFonts w:ascii="Times New Roman" w:hAnsi="Times New Roman" w:cs="Times New Roman"/>
          <w:sz w:val="24"/>
          <w:szCs w:val="24"/>
        </w:rPr>
        <w:tab/>
      </w:r>
    </w:p>
    <w:p w:rsidR="00B528C8" w:rsidRPr="00F0528B" w:rsidRDefault="00441AE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622C41" w:rsidRPr="00F0528B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 w:rsidR="00B528C8" w:rsidRPr="00F0528B">
        <w:rPr>
          <w:rFonts w:ascii="Times New Roman" w:hAnsi="Times New Roman" w:cs="Times New Roman"/>
          <w:sz w:val="24"/>
          <w:szCs w:val="24"/>
        </w:rPr>
        <w:tab/>
      </w:r>
    </w:p>
    <w:p w:rsidR="00B528C8" w:rsidRPr="00F0528B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B528C8" w:rsidRPr="00F0528B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B528C8" w:rsidRPr="00F0528B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F0528B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28C8" w:rsidRPr="00F0528B" w:rsidRDefault="00B528C8" w:rsidP="00B528C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528C8" w:rsidRPr="00F0528B" w:rsidRDefault="00B528C8" w:rsidP="00B528C8">
      <w:pPr>
        <w:spacing w:after="200" w:line="276" w:lineRule="auto"/>
        <w:jc w:val="center"/>
        <w:rPr>
          <w:rFonts w:eastAsiaTheme="minorHAnsi"/>
          <w:lang w:eastAsia="en-US"/>
        </w:rPr>
      </w:pPr>
      <w:r w:rsidRPr="00F0528B">
        <w:rPr>
          <w:rFonts w:eastAsiaTheme="minorHAnsi"/>
          <w:lang w:eastAsia="en-US"/>
        </w:rPr>
        <w:t xml:space="preserve">Дневен ред за провеждане на заседание </w:t>
      </w:r>
      <w:r w:rsidR="001824FF" w:rsidRPr="00F0528B">
        <w:rPr>
          <w:rFonts w:eastAsiaTheme="minorHAnsi"/>
          <w:lang w:eastAsia="en-US"/>
        </w:rPr>
        <w:t>на 14.11.2021 г. от 11:20</w:t>
      </w:r>
      <w:r w:rsidRPr="00F0528B">
        <w:rPr>
          <w:rFonts w:eastAsiaTheme="minorHAnsi"/>
          <w:lang w:eastAsia="en-US"/>
        </w:rPr>
        <w:t xml:space="preserve"> ч.</w:t>
      </w:r>
    </w:p>
    <w:p w:rsidR="00B528C8" w:rsidRPr="00F0528B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8C8" w:rsidRPr="00F0528B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28C8" w:rsidRPr="00F0528B" w:rsidRDefault="0045716F" w:rsidP="00C57B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F0528B">
        <w:rPr>
          <w:i/>
          <w:color w:val="000000" w:themeColor="text1"/>
        </w:rPr>
        <w:t>Вземане на решение относно жалба на КП“ДЕМОКРАТИЧНА БЪЛГАРИЯ-ОБЕДЕНИЕ</w:t>
      </w:r>
      <w:r w:rsidR="00C57B92" w:rsidRPr="00F0528B">
        <w:rPr>
          <w:i/>
          <w:color w:val="000000" w:themeColor="text1"/>
        </w:rPr>
        <w:t>;</w:t>
      </w:r>
    </w:p>
    <w:p w:rsidR="00C57B92" w:rsidRPr="00F0528B" w:rsidRDefault="00C57B92" w:rsidP="00C57B92">
      <w:pPr>
        <w:shd w:val="clear" w:color="auto" w:fill="FFFFFF"/>
        <w:spacing w:after="150"/>
        <w:rPr>
          <w:i/>
        </w:rPr>
      </w:pPr>
      <w:r w:rsidRPr="00F0528B">
        <w:rPr>
          <w:i/>
        </w:rPr>
        <w:t xml:space="preserve">         </w:t>
      </w:r>
      <w:r w:rsidR="006A2C04" w:rsidRPr="00F0528B">
        <w:rPr>
          <w:i/>
        </w:rPr>
        <w:t>2.</w:t>
      </w:r>
      <w:r w:rsidR="0045716F" w:rsidRPr="00F0528B">
        <w:rPr>
          <w:i/>
        </w:rPr>
        <w:t xml:space="preserve"> Вземане на решение при условие </w:t>
      </w:r>
      <w:r w:rsidR="009D2A41" w:rsidRPr="00F0528B">
        <w:rPr>
          <w:i/>
        </w:rPr>
        <w:t>на</w:t>
      </w:r>
      <w:r w:rsidR="00576518" w:rsidRPr="00F0528B">
        <w:rPr>
          <w:i/>
        </w:rPr>
        <w:t xml:space="preserve"> </w:t>
      </w:r>
      <w:r w:rsidR="0045716F" w:rsidRPr="00F0528B">
        <w:rPr>
          <w:i/>
        </w:rPr>
        <w:t>чл.269 от Изборния кодекс;</w:t>
      </w:r>
    </w:p>
    <w:p w:rsidR="00B528C8" w:rsidRPr="00F0528B" w:rsidRDefault="00C57B92" w:rsidP="00C57B92">
      <w:pPr>
        <w:shd w:val="clear" w:color="auto" w:fill="FFFFFF"/>
        <w:spacing w:after="150"/>
        <w:rPr>
          <w:rFonts w:eastAsia="Calibri"/>
          <w:i/>
        </w:rPr>
      </w:pPr>
      <w:r w:rsidRPr="00F0528B">
        <w:rPr>
          <w:i/>
        </w:rPr>
        <w:t xml:space="preserve">         3. </w:t>
      </w:r>
      <w:r w:rsidR="00B528C8" w:rsidRPr="00F0528B">
        <w:rPr>
          <w:rFonts w:eastAsia="Calibri"/>
          <w:i/>
        </w:rPr>
        <w:t>Разни</w:t>
      </w:r>
      <w:r w:rsidR="00DC7133" w:rsidRPr="00F0528B">
        <w:rPr>
          <w:rFonts w:eastAsia="Calibri"/>
          <w:i/>
        </w:rPr>
        <w:t>.</w:t>
      </w:r>
    </w:p>
    <w:p w:rsidR="00B528C8" w:rsidRPr="00F0528B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F0528B" w:rsidRDefault="00B528C8" w:rsidP="00B528C8">
      <w:r w:rsidRPr="00F0528B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Pr="00F0528B" w:rsidRDefault="008F4122" w:rsidP="00B528C8"/>
    <w:p w:rsidR="008F4122" w:rsidRPr="00F0528B" w:rsidRDefault="008F4122" w:rsidP="00B528C8"/>
    <w:p w:rsidR="00A626C0" w:rsidRPr="00F0528B" w:rsidRDefault="003C0F1A" w:rsidP="003C0F1A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F0528B">
        <w:rPr>
          <w:i/>
          <w:color w:val="000000" w:themeColor="text1"/>
        </w:rPr>
        <w:t>Вземане на решение относно жалба на КП“ДЕМОКРАТИЧНА БЪЛГАРИЯ-ОБЕДЕНИЕ</w:t>
      </w:r>
      <w:r w:rsidR="00917571" w:rsidRPr="00F0528B">
        <w:rPr>
          <w:rFonts w:eastAsia="Calibri"/>
          <w:i/>
        </w:rPr>
        <w:t>;</w:t>
      </w:r>
      <w:r w:rsidR="00F2564E" w:rsidRPr="00F0528B">
        <w:t xml:space="preserve"> </w:t>
      </w:r>
    </w:p>
    <w:p w:rsidR="00084513" w:rsidRPr="00F0528B" w:rsidRDefault="00084513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0528B">
        <w:t>Председателят на комисията предложи за гласуване следния проект на решение:</w:t>
      </w:r>
    </w:p>
    <w:p w:rsidR="00084513" w:rsidRPr="00F0528B" w:rsidRDefault="00084513" w:rsidP="00084513"/>
    <w:p w:rsidR="00A24C2C" w:rsidRPr="00F0528B" w:rsidRDefault="00A24C2C" w:rsidP="00F2564E">
      <w:pPr>
        <w:jc w:val="center"/>
        <w:rPr>
          <w:b/>
          <w:color w:val="000000" w:themeColor="text1"/>
        </w:rPr>
      </w:pPr>
    </w:p>
    <w:p w:rsidR="00A24C2C" w:rsidRPr="00F0528B" w:rsidRDefault="00A24C2C" w:rsidP="00F2564E">
      <w:pPr>
        <w:jc w:val="center"/>
        <w:rPr>
          <w:b/>
          <w:color w:val="000000" w:themeColor="text1"/>
        </w:rPr>
      </w:pPr>
    </w:p>
    <w:p w:rsidR="00747C62" w:rsidRPr="00F0528B" w:rsidRDefault="00747C62" w:rsidP="00F2564E">
      <w:pPr>
        <w:jc w:val="center"/>
        <w:rPr>
          <w:b/>
          <w:color w:val="000000" w:themeColor="text1"/>
        </w:rPr>
      </w:pPr>
    </w:p>
    <w:p w:rsidR="003C0F1A" w:rsidRPr="00F0528B" w:rsidRDefault="008F4122" w:rsidP="003C0F1A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0528B">
        <w:rPr>
          <w:b/>
          <w:color w:val="000000" w:themeColor="text1"/>
        </w:rPr>
        <w:lastRenderedPageBreak/>
        <w:t>„</w:t>
      </w:r>
      <w:r w:rsidR="003C0F1A" w:rsidRPr="00F0528B">
        <w:rPr>
          <w:b/>
        </w:rPr>
        <w:t>РЕШЕНИЕ</w:t>
      </w:r>
      <w:r w:rsidR="003C0F1A" w:rsidRPr="00F0528B">
        <w:rPr>
          <w:b/>
        </w:rPr>
        <w:br/>
        <w:t>№ 326</w:t>
      </w:r>
      <w:r w:rsidR="003C0F1A" w:rsidRPr="00F0528B">
        <w:rPr>
          <w:b/>
        </w:rPr>
        <w:br/>
        <w:t>Велико Търново, 14.11.2021г.</w:t>
      </w:r>
    </w:p>
    <w:p w:rsidR="003C0F1A" w:rsidRPr="00F0528B" w:rsidRDefault="003C0F1A" w:rsidP="003C0F1A">
      <w:pPr>
        <w:shd w:val="clear" w:color="auto" w:fill="FFFFFF"/>
        <w:ind w:firstLine="708"/>
        <w:jc w:val="both"/>
      </w:pPr>
      <w:r w:rsidRPr="00F0528B">
        <w:rPr>
          <w:b/>
        </w:rPr>
        <w:t>ОТНОСНО</w:t>
      </w:r>
      <w:r w:rsidRPr="00F0528B">
        <w:t>: Жалба с вх. № 583/14.11.2021 г. – 10:30 ч. от адв. Антонина Душева – упълномощен  представител на  КП“ДЕМОКРАТИЧНА БЪЛГАРИЯ-ОБЕДИНЕНИЕ“</w:t>
      </w:r>
    </w:p>
    <w:p w:rsidR="003C0F1A" w:rsidRPr="00F0528B" w:rsidRDefault="003C0F1A" w:rsidP="003C0F1A">
      <w:pPr>
        <w:shd w:val="clear" w:color="auto" w:fill="FFFFFF"/>
        <w:ind w:firstLine="708"/>
        <w:jc w:val="both"/>
      </w:pPr>
    </w:p>
    <w:p w:rsidR="003C0F1A" w:rsidRPr="00F0528B" w:rsidRDefault="003C0F1A" w:rsidP="003C0F1A">
      <w:pPr>
        <w:shd w:val="clear" w:color="auto" w:fill="FFFFFF"/>
        <w:ind w:firstLine="708"/>
        <w:jc w:val="both"/>
      </w:pPr>
      <w:r w:rsidRPr="00F0528B">
        <w:t>Постъпила е жалба под горния вх. номер, в която се излагат твърдения за нерегламентирана агитация в изборния ден пред СИК №040400141, с. Вонеща вода, общ. Велико Търново, извършвана от кметския наместник на селото, която е заведена в регистъра на жалбите и сигналите при РИК- В. Търново.</w:t>
      </w:r>
    </w:p>
    <w:p w:rsidR="003C0F1A" w:rsidRPr="00F0528B" w:rsidRDefault="003C0F1A" w:rsidP="003C0F1A">
      <w:pPr>
        <w:shd w:val="clear" w:color="auto" w:fill="FFFFFF"/>
        <w:ind w:firstLine="708"/>
        <w:jc w:val="both"/>
      </w:pPr>
      <w:r w:rsidRPr="00F0528B">
        <w:t xml:space="preserve"> Извършена е проверка за изложените в жалбата твърдения, вкл. е проведен разговор с Председателя и Секретаря на СИК №040400141, с. Вонеща вода, общ. Велико Търново, от които председателят е от квота на КП“ДЕМОКРАТИЧНА БЪЛГАРИЯ-ОБЕДИНЕНИЕ-жалбоподател. Представителите на СИК заявяват, че кметския наместник не е влизал в СИК и не е извършвал сочените нарушения. При извършена  проверка по повод жалбата, не е установено кметският наместник да се намира пред или около сградата, в която се намира изборното помещение.</w:t>
      </w:r>
    </w:p>
    <w:p w:rsidR="003C0F1A" w:rsidRPr="00F0528B" w:rsidRDefault="003C0F1A" w:rsidP="003C0F1A">
      <w:pPr>
        <w:shd w:val="clear" w:color="auto" w:fill="FFFFFF"/>
        <w:ind w:firstLine="708"/>
        <w:jc w:val="both"/>
      </w:pPr>
      <w:r w:rsidRPr="00F0528B">
        <w:t>Не са констатирани нередности при провеждане на изборния процес, а на Председателя на СИК е указано стриктно да следи за реда в изборното помещение.</w:t>
      </w:r>
    </w:p>
    <w:p w:rsidR="003C0F1A" w:rsidRPr="00F0528B" w:rsidRDefault="003C0F1A" w:rsidP="003C0F1A">
      <w:pPr>
        <w:shd w:val="clear" w:color="auto" w:fill="FFFFFF"/>
        <w:ind w:firstLine="708"/>
        <w:jc w:val="both"/>
      </w:pPr>
      <w:r w:rsidRPr="00F0528B">
        <w:t>Предвид горното, Районна избирателна комисия - Велико Търново, на основание чл. 72, ал. 1, т. 20 от Изборния кодекс</w:t>
      </w:r>
    </w:p>
    <w:p w:rsidR="003C0F1A" w:rsidRPr="00F0528B" w:rsidRDefault="003C0F1A" w:rsidP="003C0F1A">
      <w:pPr>
        <w:shd w:val="clear" w:color="auto" w:fill="FFFFFF"/>
        <w:ind w:firstLine="708"/>
        <w:jc w:val="both"/>
      </w:pPr>
    </w:p>
    <w:p w:rsidR="003C0F1A" w:rsidRPr="00F0528B" w:rsidRDefault="003C0F1A" w:rsidP="003C0F1A">
      <w:pPr>
        <w:shd w:val="clear" w:color="auto" w:fill="FFFFFF"/>
        <w:ind w:firstLine="708"/>
        <w:jc w:val="center"/>
        <w:rPr>
          <w:b/>
        </w:rPr>
      </w:pPr>
      <w:r w:rsidRPr="00F0528B">
        <w:rPr>
          <w:b/>
        </w:rPr>
        <w:t>Р Е Ш И:</w:t>
      </w:r>
    </w:p>
    <w:p w:rsidR="003C0F1A" w:rsidRPr="00F0528B" w:rsidRDefault="003C0F1A" w:rsidP="003C0F1A">
      <w:pPr>
        <w:shd w:val="clear" w:color="auto" w:fill="FFFFFF"/>
        <w:ind w:firstLine="708"/>
        <w:jc w:val="both"/>
      </w:pPr>
    </w:p>
    <w:p w:rsidR="003C0F1A" w:rsidRPr="00F0528B" w:rsidRDefault="003C0F1A" w:rsidP="003C0F1A">
      <w:pPr>
        <w:shd w:val="clear" w:color="auto" w:fill="FFFFFF"/>
        <w:ind w:firstLine="708"/>
        <w:jc w:val="both"/>
      </w:pPr>
      <w:r w:rsidRPr="00F0528B">
        <w:t>Оставя Жалба с вх. № 583/14.11.2021 г. – 10:30 ч. от адв. Антонина Душева – упълномощен  представител на  КП“ДЕМОКРАТИЧНА БЪЛГАРИЯ-ОБЕДИНЕНИЕ“</w:t>
      </w:r>
    </w:p>
    <w:p w:rsidR="003C0F1A" w:rsidRPr="00F0528B" w:rsidRDefault="003C0F1A" w:rsidP="003C0F1A">
      <w:pPr>
        <w:shd w:val="clear" w:color="auto" w:fill="FFFFFF"/>
        <w:jc w:val="both"/>
      </w:pPr>
      <w:r w:rsidRPr="00F0528B">
        <w:t>без уважение.</w:t>
      </w:r>
    </w:p>
    <w:p w:rsidR="003C0F1A" w:rsidRPr="00F0528B" w:rsidRDefault="003C0F1A" w:rsidP="003C0F1A">
      <w:pPr>
        <w:ind w:firstLine="708"/>
        <w:jc w:val="both"/>
      </w:pPr>
    </w:p>
    <w:p w:rsidR="003C0F1A" w:rsidRPr="00F0528B" w:rsidRDefault="003C0F1A" w:rsidP="003C0F1A">
      <w:pPr>
        <w:ind w:firstLine="708"/>
        <w:jc w:val="both"/>
      </w:pPr>
      <w:r w:rsidRPr="00F0528B">
        <w:t>Настоящото решение подлежи на обжалване в тридневен срок от по-късното по ред обявяване/публикуване пред ЦИК - гр. София.</w:t>
      </w:r>
      <w:r w:rsidR="005A654E" w:rsidRPr="00F0528B">
        <w:t>“</w:t>
      </w:r>
    </w:p>
    <w:p w:rsidR="00084513" w:rsidRPr="00F0528B" w:rsidRDefault="00084513" w:rsidP="005A654E"/>
    <w:p w:rsidR="00084513" w:rsidRPr="00F0528B" w:rsidRDefault="00084513" w:rsidP="00084513">
      <w:pPr>
        <w:shd w:val="clear" w:color="auto" w:fill="FFFFFF"/>
        <w:spacing w:after="150"/>
        <w:contextualSpacing/>
      </w:pPr>
      <w:r w:rsidRPr="00F0528B">
        <w:t>Комисията гласува, както следва:</w:t>
      </w:r>
    </w:p>
    <w:p w:rsidR="00084513" w:rsidRPr="00F0528B" w:rsidRDefault="00084513" w:rsidP="00084513">
      <w:pPr>
        <w:shd w:val="clear" w:color="auto" w:fill="FFFFFF"/>
        <w:spacing w:after="150"/>
        <w:contextualSpacing/>
      </w:pPr>
    </w:p>
    <w:p w:rsidR="00133D87" w:rsidRPr="00F0528B" w:rsidRDefault="00084513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</w:r>
      <w:r w:rsidR="00133D87" w:rsidRPr="00F0528B">
        <w:rPr>
          <w:rFonts w:ascii="Times New Roman" w:hAnsi="Times New Roman" w:cs="Times New Roman"/>
          <w:sz w:val="24"/>
          <w:szCs w:val="24"/>
        </w:rPr>
        <w:t>Председател:</w:t>
      </w:r>
      <w:r w:rsidR="00133D87" w:rsidRPr="00F0528B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  <w:r w:rsidR="006A2C04" w:rsidRPr="00F0528B">
        <w:rPr>
          <w:rFonts w:ascii="Times New Roman" w:hAnsi="Times New Roman" w:cs="Times New Roman"/>
          <w:sz w:val="24"/>
          <w:szCs w:val="24"/>
        </w:rPr>
        <w:t xml:space="preserve"> – за </w:t>
      </w:r>
    </w:p>
    <w:p w:rsidR="00133D87" w:rsidRPr="00F0528B" w:rsidRDefault="00133D87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="006A2C04" w:rsidRPr="00F0528B">
        <w:rPr>
          <w:rFonts w:ascii="Times New Roman" w:hAnsi="Times New Roman" w:cs="Times New Roman"/>
          <w:sz w:val="24"/>
          <w:szCs w:val="24"/>
        </w:rPr>
        <w:t xml:space="preserve"> – за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133D87" w:rsidRPr="00F0528B" w:rsidRDefault="00133D87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528B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="006A2C04" w:rsidRPr="00F05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133D87" w:rsidRPr="00F0528B" w:rsidRDefault="00133D87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33D87" w:rsidRPr="00F0528B" w:rsidRDefault="00133D87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133D87" w:rsidRPr="00F0528B" w:rsidRDefault="00133D87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 w:rsidR="006A2C04"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="007C0F97">
        <w:rPr>
          <w:rFonts w:ascii="Times New Roman" w:hAnsi="Times New Roman" w:cs="Times New Roman"/>
          <w:sz w:val="24"/>
          <w:szCs w:val="24"/>
        </w:rPr>
        <w:t xml:space="preserve">    </w:t>
      </w:r>
      <w:r w:rsidR="006A2C04" w:rsidRPr="00F0528B">
        <w:rPr>
          <w:rFonts w:ascii="Times New Roman" w:hAnsi="Times New Roman" w:cs="Times New Roman"/>
          <w:sz w:val="24"/>
          <w:szCs w:val="24"/>
        </w:rPr>
        <w:t xml:space="preserve">– за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133D87" w:rsidRPr="00F0528B" w:rsidRDefault="00133D87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2. Силвия Дечева </w:t>
      </w:r>
      <w:proofErr w:type="spellStart"/>
      <w:r w:rsidRPr="00F0528B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6A2C04"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="007C0F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0F97" w:rsidRPr="00F0528B">
        <w:rPr>
          <w:rFonts w:ascii="Times New Roman" w:hAnsi="Times New Roman" w:cs="Times New Roman"/>
          <w:sz w:val="24"/>
          <w:szCs w:val="24"/>
        </w:rPr>
        <w:t>– за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133D87" w:rsidRPr="00F0528B" w:rsidRDefault="00133D87" w:rsidP="007C0F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3. Ирена Петкова </w:t>
      </w:r>
      <w:proofErr w:type="spellStart"/>
      <w:r w:rsidRPr="00F0528B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0528B">
        <w:rPr>
          <w:rFonts w:ascii="Times New Roman" w:hAnsi="Times New Roman" w:cs="Times New Roman"/>
          <w:sz w:val="24"/>
          <w:szCs w:val="24"/>
        </w:rPr>
        <w:tab/>
      </w:r>
      <w:r w:rsidR="007C0F97" w:rsidRPr="00F0528B">
        <w:rPr>
          <w:rFonts w:ascii="Times New Roman" w:hAnsi="Times New Roman" w:cs="Times New Roman"/>
          <w:sz w:val="24"/>
          <w:szCs w:val="24"/>
        </w:rPr>
        <w:t>– за</w:t>
      </w:r>
    </w:p>
    <w:p w:rsidR="00133D87" w:rsidRPr="00F0528B" w:rsidRDefault="00133D87" w:rsidP="007C0F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4. Теодора Минкова Тодорова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="007C0F97" w:rsidRPr="00F0528B">
        <w:rPr>
          <w:rFonts w:ascii="Times New Roman" w:hAnsi="Times New Roman" w:cs="Times New Roman"/>
          <w:sz w:val="24"/>
          <w:szCs w:val="24"/>
        </w:rPr>
        <w:t>– за</w:t>
      </w:r>
    </w:p>
    <w:p w:rsidR="00133D87" w:rsidRPr="00F0528B" w:rsidRDefault="00133D87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084513" w:rsidRPr="00F0528B" w:rsidRDefault="005A654E" w:rsidP="00133D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>Решението беше взето в 11.20</w:t>
      </w:r>
      <w:r w:rsidR="00084513" w:rsidRPr="00F0528B">
        <w:rPr>
          <w:rFonts w:ascii="Times New Roman" w:hAnsi="Times New Roman" w:cs="Times New Roman"/>
          <w:sz w:val="24"/>
          <w:szCs w:val="24"/>
        </w:rPr>
        <w:t>ч.</w:t>
      </w:r>
    </w:p>
    <w:p w:rsidR="005A654E" w:rsidRPr="00F0528B" w:rsidRDefault="005A654E" w:rsidP="00D9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</w:p>
    <w:p w:rsidR="00C2441C" w:rsidRPr="00F0528B" w:rsidRDefault="005A654E" w:rsidP="005A6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both"/>
        <w:rPr>
          <w:rFonts w:eastAsia="Calibri"/>
          <w:i/>
        </w:rPr>
      </w:pPr>
      <w:r w:rsidRPr="00F0528B">
        <w:rPr>
          <w:i/>
        </w:rPr>
        <w:t>2. Вземане на решение при условие на чл.269 от Изборния кодекс;</w:t>
      </w:r>
    </w:p>
    <w:p w:rsidR="00C2441C" w:rsidRPr="00F0528B" w:rsidRDefault="00C2441C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0528B">
        <w:t>Председателят на комисията предложи за гласуване следния проект на решение:</w:t>
      </w:r>
    </w:p>
    <w:p w:rsidR="00C2441C" w:rsidRPr="00F0528B" w:rsidRDefault="00C2441C" w:rsidP="00C2441C"/>
    <w:p w:rsidR="00441AE1" w:rsidRPr="00F0528B" w:rsidRDefault="00C2441C" w:rsidP="00441AE1">
      <w:pPr>
        <w:jc w:val="center"/>
        <w:rPr>
          <w:rFonts w:eastAsia="Calibri"/>
          <w:b/>
          <w:lang w:eastAsia="en-US"/>
        </w:rPr>
      </w:pPr>
      <w:r w:rsidRPr="00F0528B">
        <w:rPr>
          <w:b/>
          <w:color w:val="000000" w:themeColor="text1"/>
        </w:rPr>
        <w:t>„</w:t>
      </w:r>
      <w:r w:rsidR="00441AE1" w:rsidRPr="00F0528B">
        <w:rPr>
          <w:rFonts w:eastAsia="Calibri"/>
          <w:b/>
          <w:lang w:eastAsia="en-US"/>
        </w:rPr>
        <w:t>РЕШЕНИЕ</w:t>
      </w:r>
    </w:p>
    <w:p w:rsidR="00441AE1" w:rsidRPr="00F0528B" w:rsidRDefault="00441AE1" w:rsidP="00441AE1">
      <w:pPr>
        <w:jc w:val="center"/>
        <w:rPr>
          <w:rFonts w:eastAsia="Calibri"/>
          <w:b/>
          <w:lang w:eastAsia="en-US"/>
        </w:rPr>
      </w:pPr>
      <w:r w:rsidRPr="00F0528B">
        <w:rPr>
          <w:rFonts w:eastAsia="Calibri"/>
          <w:b/>
          <w:lang w:eastAsia="en-US"/>
        </w:rPr>
        <w:t>№ 325</w:t>
      </w:r>
    </w:p>
    <w:p w:rsidR="00441AE1" w:rsidRPr="00F0528B" w:rsidRDefault="00441AE1" w:rsidP="00441AE1">
      <w:pPr>
        <w:jc w:val="center"/>
        <w:rPr>
          <w:rFonts w:eastAsia="Calibri"/>
          <w:b/>
          <w:lang w:eastAsia="en-US"/>
        </w:rPr>
      </w:pPr>
      <w:r w:rsidRPr="00F0528B">
        <w:rPr>
          <w:rFonts w:eastAsia="Calibri"/>
          <w:b/>
          <w:lang w:eastAsia="en-US"/>
        </w:rPr>
        <w:t xml:space="preserve">гр. Велико Търново, </w:t>
      </w:r>
      <w:r w:rsidRPr="00F0528B">
        <w:rPr>
          <w:rFonts w:eastAsia="Calibri"/>
          <w:b/>
          <w:lang w:val="en-US" w:eastAsia="en-US"/>
        </w:rPr>
        <w:t>1</w:t>
      </w:r>
      <w:r w:rsidRPr="00F0528B">
        <w:rPr>
          <w:rFonts w:eastAsia="Calibri"/>
          <w:b/>
          <w:lang w:eastAsia="en-US"/>
        </w:rPr>
        <w:t>4.11.2021г.</w:t>
      </w:r>
    </w:p>
    <w:p w:rsidR="00441AE1" w:rsidRPr="00F0528B" w:rsidRDefault="00441AE1" w:rsidP="00441AE1">
      <w:pPr>
        <w:shd w:val="clear" w:color="auto" w:fill="FFFFFF"/>
        <w:ind w:firstLine="708"/>
        <w:jc w:val="both"/>
        <w:rPr>
          <w:u w:val="single"/>
        </w:rPr>
      </w:pPr>
    </w:p>
    <w:p w:rsidR="00441AE1" w:rsidRPr="00F0528B" w:rsidRDefault="00441AE1" w:rsidP="00441AE1">
      <w:pPr>
        <w:shd w:val="clear" w:color="auto" w:fill="FFFFFF"/>
        <w:spacing w:after="150"/>
      </w:pPr>
      <w:r w:rsidRPr="00F0528B">
        <w:t>ОТНОСНО: Преустановяване на машинното гласуване на основание чл.269 от ИК и преминаване към хартиени бюлетини в секция № 040600036 в гр. Горна Оряховица</w:t>
      </w:r>
    </w:p>
    <w:p w:rsidR="00441AE1" w:rsidRPr="00F0528B" w:rsidRDefault="00441AE1" w:rsidP="00441AE1">
      <w:pPr>
        <w:shd w:val="clear" w:color="auto" w:fill="FFFFFF"/>
        <w:spacing w:after="150"/>
        <w:ind w:firstLine="708"/>
        <w:jc w:val="both"/>
      </w:pPr>
      <w:r w:rsidRPr="00F0528B">
        <w:t>В РИК Велико Търново е получен Констативен протокол с вх. № 569/14.11.2021г. по входящия регистър на РИК, с който се констатира, че специализираното устройство за машинно гласуване не е стартирало работа поради технически проблем – вътрешна грешка. Техникът на „</w:t>
      </w:r>
      <w:proofErr w:type="spellStart"/>
      <w:r w:rsidRPr="00F0528B">
        <w:t>Сиела</w:t>
      </w:r>
      <w:proofErr w:type="spellEnd"/>
      <w:r w:rsidRPr="00F0528B">
        <w:t xml:space="preserve"> Норма“ АД  е констатирал причината за </w:t>
      </w:r>
      <w:proofErr w:type="spellStart"/>
      <w:r w:rsidRPr="00F0528B">
        <w:t>нестартиране</w:t>
      </w:r>
      <w:proofErr w:type="spellEnd"/>
      <w:r w:rsidRPr="00F0528B">
        <w:t xml:space="preserve"> на работа на машината.</w:t>
      </w:r>
    </w:p>
    <w:p w:rsidR="00441AE1" w:rsidRPr="00F0528B" w:rsidRDefault="00441AE1" w:rsidP="00441AE1">
      <w:pPr>
        <w:shd w:val="clear" w:color="auto" w:fill="FFFFFF"/>
        <w:spacing w:after="150"/>
        <w:ind w:firstLine="708"/>
        <w:jc w:val="both"/>
      </w:pPr>
      <w:r w:rsidRPr="00F0528B">
        <w:t xml:space="preserve">С Решение № 118/03.11.2021г. на РИК – Велико Търново, изменено с Решение № 193/10.11.2021г. на РИК – Велико Търново, е определен реда за получаване на формуляр на секционен протокол - (Приложение № 110-НС-хм и </w:t>
      </w:r>
      <w:r w:rsidRPr="00F0528B">
        <w:rPr>
          <w:rFonts w:eastAsia="Calibri"/>
          <w:lang w:eastAsia="en-US"/>
        </w:rPr>
        <w:t>Приложение № 102-ПВР-хм</w:t>
      </w:r>
      <w:r w:rsidRPr="00F0528B">
        <w:t>) и формуляр секционен протокол - (Приложение № 103-ПВР-кр и Приложение № 111-НС-кр) от СИК на територията на област Велико Търново в хипотезите на Част V т.1, т.2 и т.3 от методическите указания на ЦИК.</w:t>
      </w:r>
    </w:p>
    <w:p w:rsidR="00441AE1" w:rsidRPr="00F0528B" w:rsidRDefault="00441AE1" w:rsidP="00441AE1">
      <w:pPr>
        <w:shd w:val="clear" w:color="auto" w:fill="FFFFFF"/>
        <w:spacing w:after="150"/>
        <w:ind w:firstLine="708"/>
        <w:jc w:val="both"/>
      </w:pPr>
      <w:r w:rsidRPr="00F0528B">
        <w:t>РИК Велико Търново констатира, че в секция № 040600036 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отказала в началото на изборния ден и гласувано ще е само с хартиени бюлетини.</w:t>
      </w:r>
    </w:p>
    <w:p w:rsidR="00441AE1" w:rsidRPr="00F0528B" w:rsidRDefault="00441AE1" w:rsidP="00441AE1">
      <w:pPr>
        <w:shd w:val="clear" w:color="auto" w:fill="FFFFFF"/>
        <w:spacing w:after="150"/>
        <w:ind w:firstLine="708"/>
        <w:jc w:val="both"/>
      </w:pPr>
      <w:r w:rsidRPr="00F0528B">
        <w:t>Предвид горното, на основание Методически указания по прилагане на Изборния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гласуване, приети с Решение № 825-ПВР/НС от 29 октомври 2021 г., Районната избирателна комисия в Четвърти изборен район – Великотърновски</w:t>
      </w:r>
    </w:p>
    <w:p w:rsidR="00441AE1" w:rsidRPr="00F0528B" w:rsidRDefault="00441AE1" w:rsidP="00441AE1">
      <w:pPr>
        <w:shd w:val="clear" w:color="auto" w:fill="FFFFFF"/>
        <w:spacing w:after="150"/>
      </w:pPr>
      <w:r w:rsidRPr="00F0528B">
        <w:t> </w:t>
      </w:r>
    </w:p>
    <w:p w:rsidR="00441AE1" w:rsidRPr="00F0528B" w:rsidRDefault="00441AE1" w:rsidP="00175B64">
      <w:pPr>
        <w:shd w:val="clear" w:color="auto" w:fill="FFFFFF"/>
        <w:spacing w:after="150"/>
        <w:jc w:val="center"/>
      </w:pPr>
      <w:r w:rsidRPr="00F0528B">
        <w:rPr>
          <w:b/>
          <w:bCs/>
        </w:rPr>
        <w:t>Р Е Ш И:</w:t>
      </w:r>
    </w:p>
    <w:p w:rsidR="00441AE1" w:rsidRPr="00F0528B" w:rsidRDefault="00441AE1" w:rsidP="005A654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54" w:lineRule="auto"/>
        <w:jc w:val="both"/>
      </w:pPr>
      <w:r w:rsidRPr="00F0528B">
        <w:t>В СИК № 040600036 в гр. Горна Оряховица се преустановява машинното гласуване на основание чл.269 от ИК и се преминава към гласуване с хартиени бюлетини.</w:t>
      </w:r>
    </w:p>
    <w:p w:rsidR="00441AE1" w:rsidRPr="00F0528B" w:rsidRDefault="00441AE1" w:rsidP="005A654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54" w:lineRule="auto"/>
        <w:jc w:val="both"/>
        <w:rPr>
          <w:rFonts w:eastAsia="Calibri"/>
          <w:lang w:eastAsia="en-US"/>
        </w:rPr>
      </w:pPr>
      <w:r w:rsidRPr="00F0528B">
        <w:t>Община Горна Оряховица, чрез определеното от нея длъжностно лице от общинската администрация, да приеме от СИК № 040600036 формуляр от секционен протокол (</w:t>
      </w:r>
      <w:r w:rsidRPr="00F0528B">
        <w:rPr>
          <w:rFonts w:eastAsia="Calibri"/>
          <w:lang w:eastAsia="en-US"/>
        </w:rPr>
        <w:t>Приложение № 101-ПВР-м, Приложение № 109-НС-м, както и Приложение 9-ПВР и Приложение13-НС към Методическите указания</w:t>
      </w:r>
      <w:r w:rsidRPr="00F0528B">
        <w:t xml:space="preserve">) и да предаде на председателя на СИК№ 040600036  формуляри от секционни протоколи (Приложение № 110-НС-хм и </w:t>
      </w:r>
      <w:r w:rsidRPr="00F0528B">
        <w:rPr>
          <w:rFonts w:eastAsia="Calibri"/>
          <w:lang w:eastAsia="en-US"/>
        </w:rPr>
        <w:t>Приложение № 102-ПВР-хм</w:t>
      </w:r>
      <w:r w:rsidRPr="00F0528B">
        <w:t xml:space="preserve">) и формуляри от секционни протоколи (Приложение № 103-ПВР-кр и Приложение № 111-НС-кр). </w:t>
      </w:r>
      <w:r w:rsidRPr="00F0528B">
        <w:rPr>
          <w:rFonts w:eastAsia="Calibri"/>
          <w:lang w:eastAsia="en-US"/>
        </w:rPr>
        <w:t>Предаването на протокола се документира в протокол за предаване и приемане на изборните книжа и материали на СИК (Приложение № 91-ПВР/НС).</w:t>
      </w:r>
    </w:p>
    <w:p w:rsidR="00C2441C" w:rsidRPr="00F0528B" w:rsidRDefault="00441AE1" w:rsidP="00F0528B">
      <w:r w:rsidRPr="00F0528B">
        <w:t>Настоящото решение подлежи на обжалване в тридневен срок от по-късното по ред обявяване/публикуване пред ЦИК - гр. София</w:t>
      </w:r>
      <w:r w:rsidR="00C2441C" w:rsidRPr="00F0528B">
        <w:rPr>
          <w:color w:val="000000" w:themeColor="text1"/>
        </w:rPr>
        <w:t>“</w:t>
      </w:r>
    </w:p>
    <w:p w:rsidR="00C2441C" w:rsidRPr="00F0528B" w:rsidRDefault="00C2441C" w:rsidP="00C2441C"/>
    <w:p w:rsidR="00A87026" w:rsidRPr="00F0528B" w:rsidRDefault="00A87026" w:rsidP="00A87026">
      <w:pPr>
        <w:shd w:val="clear" w:color="auto" w:fill="FFFFFF"/>
        <w:spacing w:after="150"/>
        <w:contextualSpacing/>
      </w:pPr>
      <w:r w:rsidRPr="00F0528B">
        <w:t>Комисията гласува, както следва:</w:t>
      </w:r>
    </w:p>
    <w:p w:rsidR="00A87026" w:rsidRPr="00F0528B" w:rsidRDefault="00A87026" w:rsidP="00A87026">
      <w:pPr>
        <w:shd w:val="clear" w:color="auto" w:fill="FFFFFF"/>
        <w:spacing w:after="150"/>
        <w:contextualSpacing/>
      </w:pP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– за </w:t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Калина Недева Романова – за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5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Диана Филипова Петрова – за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528B">
        <w:rPr>
          <w:rFonts w:ascii="Times New Roman" w:hAnsi="Times New Roman" w:cs="Times New Roman"/>
          <w:sz w:val="24"/>
          <w:szCs w:val="24"/>
        </w:rPr>
        <w:t xml:space="preserve">– за 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2. Силвия Дечева </w:t>
      </w:r>
      <w:proofErr w:type="spellStart"/>
      <w:r w:rsidRPr="00F0528B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28B">
        <w:rPr>
          <w:rFonts w:ascii="Times New Roman" w:hAnsi="Times New Roman" w:cs="Times New Roman"/>
          <w:sz w:val="24"/>
          <w:szCs w:val="24"/>
        </w:rPr>
        <w:t>– за</w:t>
      </w: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3. Ирена Петкова </w:t>
      </w:r>
      <w:proofErr w:type="spellStart"/>
      <w:r w:rsidRPr="00F0528B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0528B">
        <w:rPr>
          <w:rFonts w:ascii="Times New Roman" w:hAnsi="Times New Roman" w:cs="Times New Roman"/>
          <w:sz w:val="24"/>
          <w:szCs w:val="24"/>
        </w:rPr>
        <w:tab/>
        <w:t>– за</w:t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 xml:space="preserve">  </w:t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ab/>
        <w:t xml:space="preserve">    4. Теодора Минкова Тодорова</w:t>
      </w:r>
      <w:r w:rsidRPr="00F0528B">
        <w:rPr>
          <w:rFonts w:ascii="Times New Roman" w:hAnsi="Times New Roman" w:cs="Times New Roman"/>
          <w:sz w:val="24"/>
          <w:szCs w:val="24"/>
        </w:rPr>
        <w:tab/>
        <w:t>– за</w:t>
      </w:r>
    </w:p>
    <w:p w:rsidR="00A87026" w:rsidRPr="00F0528B" w:rsidRDefault="00A87026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tab/>
      </w:r>
    </w:p>
    <w:p w:rsidR="00A87026" w:rsidRPr="00F0528B" w:rsidRDefault="005F4587" w:rsidP="00A8702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11.22</w:t>
      </w:r>
      <w:r w:rsidR="00A87026" w:rsidRPr="00F0528B">
        <w:rPr>
          <w:rFonts w:ascii="Times New Roman" w:hAnsi="Times New Roman" w:cs="Times New Roman"/>
          <w:sz w:val="24"/>
          <w:szCs w:val="24"/>
        </w:rPr>
        <w:t>ч.</w:t>
      </w:r>
    </w:p>
    <w:p w:rsidR="002B7705" w:rsidRPr="00F0528B" w:rsidRDefault="002B7705" w:rsidP="005D2A3C"/>
    <w:p w:rsidR="00FF2936" w:rsidRPr="00F0528B" w:rsidRDefault="00FF2936" w:rsidP="00FF2936">
      <w:r w:rsidRPr="00F0528B">
        <w:t>Предсе</w:t>
      </w:r>
      <w:r w:rsidR="00A82B27" w:rsidRPr="00F0528B">
        <w:t xml:space="preserve">дателят закри </w:t>
      </w:r>
      <w:r w:rsidR="00D913B6">
        <w:t>заседанието в 11.22</w:t>
      </w:r>
      <w:r w:rsidRPr="00F0528B">
        <w:t>ч.</w:t>
      </w:r>
    </w:p>
    <w:p w:rsidR="00FF2936" w:rsidRPr="00F0528B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8B">
        <w:rPr>
          <w:rFonts w:ascii="Times New Roman" w:hAnsi="Times New Roman" w:cs="Times New Roman"/>
          <w:sz w:val="24"/>
          <w:szCs w:val="24"/>
        </w:rPr>
        <w:br/>
      </w:r>
      <w:r w:rsidRPr="00F0528B">
        <w:rPr>
          <w:rFonts w:ascii="Times New Roman" w:hAnsi="Times New Roman" w:cs="Times New Roman"/>
          <w:b/>
          <w:sz w:val="24"/>
          <w:szCs w:val="24"/>
        </w:rPr>
        <w:tab/>
      </w:r>
      <w:r w:rsidRPr="00F0528B">
        <w:rPr>
          <w:rFonts w:ascii="Times New Roman" w:hAnsi="Times New Roman" w:cs="Times New Roman"/>
          <w:b/>
          <w:sz w:val="24"/>
          <w:szCs w:val="24"/>
        </w:rPr>
        <w:tab/>
      </w:r>
      <w:r w:rsidRPr="00F0528B">
        <w:rPr>
          <w:rFonts w:ascii="Times New Roman" w:hAnsi="Times New Roman" w:cs="Times New Roman"/>
          <w:b/>
          <w:sz w:val="24"/>
          <w:szCs w:val="24"/>
        </w:rPr>
        <w:tab/>
      </w:r>
      <w:r w:rsidRPr="00F0528B">
        <w:rPr>
          <w:rFonts w:ascii="Times New Roman" w:hAnsi="Times New Roman" w:cs="Times New Roman"/>
          <w:b/>
          <w:sz w:val="24"/>
          <w:szCs w:val="24"/>
        </w:rPr>
        <w:tab/>
      </w:r>
    </w:p>
    <w:p w:rsidR="00FF2936" w:rsidRPr="00F0528B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0528B">
        <w:rPr>
          <w:rFonts w:ascii="Times New Roman" w:hAnsi="Times New Roman" w:cs="Times New Roman"/>
          <w:b/>
          <w:sz w:val="24"/>
          <w:szCs w:val="24"/>
        </w:rPr>
        <w:tab/>
      </w:r>
      <w:r w:rsidRPr="00F0528B">
        <w:rPr>
          <w:rFonts w:ascii="Times New Roman" w:hAnsi="Times New Roman" w:cs="Times New Roman"/>
          <w:b/>
          <w:sz w:val="24"/>
          <w:szCs w:val="24"/>
        </w:rPr>
        <w:tab/>
      </w:r>
      <w:r w:rsidRPr="00F0528B">
        <w:rPr>
          <w:rFonts w:ascii="Times New Roman" w:hAnsi="Times New Roman" w:cs="Times New Roman"/>
          <w:b/>
          <w:sz w:val="24"/>
          <w:szCs w:val="24"/>
        </w:rPr>
        <w:tab/>
      </w:r>
      <w:r w:rsidRPr="00F0528B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0528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F0528B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0528B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0528B">
        <w:rPr>
          <w:b/>
          <w:sz w:val="24"/>
          <w:szCs w:val="24"/>
        </w:rPr>
        <w:t xml:space="preserve">        </w:t>
      </w:r>
    </w:p>
    <w:p w:rsidR="00FF2936" w:rsidRPr="00F0528B" w:rsidRDefault="00FF2936" w:rsidP="00FF2936">
      <w:pPr>
        <w:ind w:left="2124" w:firstLine="708"/>
        <w:rPr>
          <w:b/>
        </w:rPr>
      </w:pPr>
    </w:p>
    <w:p w:rsidR="00FF2936" w:rsidRPr="00F0528B" w:rsidRDefault="00FF2936" w:rsidP="00FF2936">
      <w:pPr>
        <w:ind w:left="2892"/>
        <w:rPr>
          <w:lang w:val="hr-HR"/>
        </w:rPr>
      </w:pPr>
      <w:r w:rsidRPr="00F0528B">
        <w:rPr>
          <w:b/>
        </w:rPr>
        <w:t>Секретар:</w:t>
      </w:r>
      <w:r w:rsidRPr="00F0528B">
        <w:tab/>
      </w:r>
      <w:r w:rsidRPr="00F0528B">
        <w:tab/>
      </w:r>
      <w:r w:rsidRPr="00F0528B">
        <w:tab/>
      </w:r>
    </w:p>
    <w:p w:rsidR="005D2A3C" w:rsidRPr="00F0528B" w:rsidRDefault="00FF2936" w:rsidP="007D052B">
      <w:pPr>
        <w:ind w:left="5052" w:firstLine="708"/>
        <w:rPr>
          <w:rFonts w:eastAsiaTheme="minorHAnsi"/>
          <w:lang w:eastAsia="en-US"/>
        </w:rPr>
      </w:pPr>
      <w:r w:rsidRPr="00F0528B">
        <w:t>/ Диана Петрова /</w:t>
      </w:r>
    </w:p>
    <w:sectPr w:rsidR="005D2A3C" w:rsidRPr="00F0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3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11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731" w:hanging="360"/>
      </w:pPr>
    </w:lvl>
    <w:lvl w:ilvl="2" w:tplc="0402001B" w:tentative="1">
      <w:start w:val="1"/>
      <w:numFmt w:val="lowerRoman"/>
      <w:lvlText w:val="%3."/>
      <w:lvlJc w:val="right"/>
      <w:pPr>
        <w:ind w:left="1451" w:hanging="180"/>
      </w:pPr>
    </w:lvl>
    <w:lvl w:ilvl="3" w:tplc="0402000F" w:tentative="1">
      <w:start w:val="1"/>
      <w:numFmt w:val="decimal"/>
      <w:lvlText w:val="%4."/>
      <w:lvlJc w:val="left"/>
      <w:pPr>
        <w:ind w:left="2171" w:hanging="360"/>
      </w:pPr>
    </w:lvl>
    <w:lvl w:ilvl="4" w:tplc="04020019" w:tentative="1">
      <w:start w:val="1"/>
      <w:numFmt w:val="lowerLetter"/>
      <w:lvlText w:val="%5."/>
      <w:lvlJc w:val="left"/>
      <w:pPr>
        <w:ind w:left="2891" w:hanging="360"/>
      </w:pPr>
    </w:lvl>
    <w:lvl w:ilvl="5" w:tplc="0402001B" w:tentative="1">
      <w:start w:val="1"/>
      <w:numFmt w:val="lowerRoman"/>
      <w:lvlText w:val="%6."/>
      <w:lvlJc w:val="right"/>
      <w:pPr>
        <w:ind w:left="3611" w:hanging="180"/>
      </w:pPr>
    </w:lvl>
    <w:lvl w:ilvl="6" w:tplc="0402000F" w:tentative="1">
      <w:start w:val="1"/>
      <w:numFmt w:val="decimal"/>
      <w:lvlText w:val="%7."/>
      <w:lvlJc w:val="left"/>
      <w:pPr>
        <w:ind w:left="4331" w:hanging="360"/>
      </w:pPr>
    </w:lvl>
    <w:lvl w:ilvl="7" w:tplc="04020019" w:tentative="1">
      <w:start w:val="1"/>
      <w:numFmt w:val="lowerLetter"/>
      <w:lvlText w:val="%8."/>
      <w:lvlJc w:val="left"/>
      <w:pPr>
        <w:ind w:left="5051" w:hanging="360"/>
      </w:pPr>
    </w:lvl>
    <w:lvl w:ilvl="8" w:tplc="040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37A076D"/>
    <w:multiLevelType w:val="hybridMultilevel"/>
    <w:tmpl w:val="077EBD80"/>
    <w:lvl w:ilvl="0" w:tplc="750E3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E0"/>
    <w:multiLevelType w:val="hybridMultilevel"/>
    <w:tmpl w:val="DDA24C00"/>
    <w:lvl w:ilvl="0" w:tplc="70D4074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B18"/>
    <w:multiLevelType w:val="hybridMultilevel"/>
    <w:tmpl w:val="B1E40110"/>
    <w:lvl w:ilvl="0" w:tplc="18C83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09A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97E6254"/>
    <w:multiLevelType w:val="hybridMultilevel"/>
    <w:tmpl w:val="0BC0330A"/>
    <w:lvl w:ilvl="0" w:tplc="7EC81D1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470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69F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084"/>
    <w:multiLevelType w:val="hybridMultilevel"/>
    <w:tmpl w:val="1D3E4F2C"/>
    <w:lvl w:ilvl="0" w:tplc="B46AC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2C34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DA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758"/>
    <w:multiLevelType w:val="hybridMultilevel"/>
    <w:tmpl w:val="201065A0"/>
    <w:lvl w:ilvl="0" w:tplc="4C806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91B7D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A37C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74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D68B2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2753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18B9"/>
    <w:multiLevelType w:val="hybridMultilevel"/>
    <w:tmpl w:val="4E7C814A"/>
    <w:lvl w:ilvl="0" w:tplc="7538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76490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E1964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36C0F"/>
    <w:multiLevelType w:val="hybridMultilevel"/>
    <w:tmpl w:val="9CE4516E"/>
    <w:lvl w:ilvl="0" w:tplc="EAA20D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84FD3"/>
    <w:multiLevelType w:val="hybridMultilevel"/>
    <w:tmpl w:val="3B72EEAE"/>
    <w:lvl w:ilvl="0" w:tplc="B930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941F32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62E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15DE1"/>
    <w:multiLevelType w:val="hybridMultilevel"/>
    <w:tmpl w:val="775ED784"/>
    <w:lvl w:ilvl="0" w:tplc="06C2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E50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D2A5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7FF5D94"/>
    <w:multiLevelType w:val="hybridMultilevel"/>
    <w:tmpl w:val="85CE9218"/>
    <w:lvl w:ilvl="0" w:tplc="8F8429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96AF7"/>
    <w:multiLevelType w:val="hybridMultilevel"/>
    <w:tmpl w:val="65BA1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F744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F2F1C"/>
    <w:multiLevelType w:val="hybridMultilevel"/>
    <w:tmpl w:val="19623374"/>
    <w:lvl w:ilvl="0" w:tplc="33549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D26B27"/>
    <w:multiLevelType w:val="hybridMultilevel"/>
    <w:tmpl w:val="7CDA2546"/>
    <w:lvl w:ilvl="0" w:tplc="3E50D7F4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000000" w:themeColor="text1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3E9359AA"/>
    <w:multiLevelType w:val="hybridMultilevel"/>
    <w:tmpl w:val="3C748DB4"/>
    <w:lvl w:ilvl="0" w:tplc="9056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71A02"/>
    <w:multiLevelType w:val="hybridMultilevel"/>
    <w:tmpl w:val="0A62BCCA"/>
    <w:lvl w:ilvl="0" w:tplc="DA64B0D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43FCD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62C20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22C87"/>
    <w:multiLevelType w:val="hybridMultilevel"/>
    <w:tmpl w:val="E97823FC"/>
    <w:lvl w:ilvl="0" w:tplc="28AEE0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665A0F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5134A"/>
    <w:multiLevelType w:val="hybridMultilevel"/>
    <w:tmpl w:val="7DF484D2"/>
    <w:lvl w:ilvl="0" w:tplc="4858BF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2B482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672B9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B2AA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D4A0B"/>
    <w:multiLevelType w:val="hybridMultilevel"/>
    <w:tmpl w:val="72EEAA10"/>
    <w:lvl w:ilvl="0" w:tplc="514E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3CC55F8"/>
    <w:multiLevelType w:val="hybridMultilevel"/>
    <w:tmpl w:val="8B665684"/>
    <w:lvl w:ilvl="0" w:tplc="B694D1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C70C9"/>
    <w:multiLevelType w:val="hybridMultilevel"/>
    <w:tmpl w:val="EEE8BF86"/>
    <w:lvl w:ilvl="0" w:tplc="6C6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E9183C"/>
    <w:multiLevelType w:val="hybridMultilevel"/>
    <w:tmpl w:val="F984BED2"/>
    <w:lvl w:ilvl="0" w:tplc="4DBA67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E7353"/>
    <w:multiLevelType w:val="hybridMultilevel"/>
    <w:tmpl w:val="1CD0E268"/>
    <w:lvl w:ilvl="0" w:tplc="75DCD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04C23"/>
    <w:multiLevelType w:val="hybridMultilevel"/>
    <w:tmpl w:val="4EE04012"/>
    <w:lvl w:ilvl="0" w:tplc="516C086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F75DC"/>
    <w:multiLevelType w:val="hybridMultilevel"/>
    <w:tmpl w:val="EB8E4312"/>
    <w:lvl w:ilvl="0" w:tplc="6C5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A4B6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95ABC"/>
    <w:multiLevelType w:val="hybridMultilevel"/>
    <w:tmpl w:val="5DF4B78A"/>
    <w:lvl w:ilvl="0" w:tplc="3E245D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0E2D7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87E82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3D39C7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B222A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C54062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A2147"/>
    <w:multiLevelType w:val="hybridMultilevel"/>
    <w:tmpl w:val="30CE95E0"/>
    <w:lvl w:ilvl="0" w:tplc="A1D8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F397DF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70F6E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0"/>
  </w:num>
  <w:num w:numId="3">
    <w:abstractNumId w:val="12"/>
  </w:num>
  <w:num w:numId="4">
    <w:abstractNumId w:val="37"/>
  </w:num>
  <w:num w:numId="5">
    <w:abstractNumId w:val="10"/>
  </w:num>
  <w:num w:numId="6">
    <w:abstractNumId w:val="55"/>
  </w:num>
  <w:num w:numId="7">
    <w:abstractNumId w:val="20"/>
  </w:num>
  <w:num w:numId="8">
    <w:abstractNumId w:val="24"/>
  </w:num>
  <w:num w:numId="9">
    <w:abstractNumId w:val="6"/>
  </w:num>
  <w:num w:numId="10">
    <w:abstractNumId w:val="14"/>
  </w:num>
  <w:num w:numId="11">
    <w:abstractNumId w:val="23"/>
  </w:num>
  <w:num w:numId="12">
    <w:abstractNumId w:val="30"/>
  </w:num>
  <w:num w:numId="13">
    <w:abstractNumId w:val="7"/>
  </w:num>
  <w:num w:numId="14">
    <w:abstractNumId w:val="64"/>
  </w:num>
  <w:num w:numId="15">
    <w:abstractNumId w:val="11"/>
  </w:num>
  <w:num w:numId="16">
    <w:abstractNumId w:val="25"/>
  </w:num>
  <w:num w:numId="17">
    <w:abstractNumId w:val="31"/>
  </w:num>
  <w:num w:numId="18">
    <w:abstractNumId w:val="57"/>
  </w:num>
  <w:num w:numId="19">
    <w:abstractNumId w:val="65"/>
  </w:num>
  <w:num w:numId="20">
    <w:abstractNumId w:val="13"/>
  </w:num>
  <w:num w:numId="21">
    <w:abstractNumId w:val="54"/>
  </w:num>
  <w:num w:numId="22">
    <w:abstractNumId w:val="47"/>
  </w:num>
  <w:num w:numId="23">
    <w:abstractNumId w:val="27"/>
  </w:num>
  <w:num w:numId="24">
    <w:abstractNumId w:val="59"/>
  </w:num>
  <w:num w:numId="25">
    <w:abstractNumId w:val="9"/>
  </w:num>
  <w:num w:numId="26">
    <w:abstractNumId w:val="67"/>
  </w:num>
  <w:num w:numId="27">
    <w:abstractNumId w:val="48"/>
  </w:num>
  <w:num w:numId="28">
    <w:abstractNumId w:val="0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9"/>
  </w:num>
  <w:num w:numId="32">
    <w:abstractNumId w:val="17"/>
  </w:num>
  <w:num w:numId="33">
    <w:abstractNumId w:val="29"/>
  </w:num>
  <w:num w:numId="34">
    <w:abstractNumId w:val="19"/>
  </w:num>
  <w:num w:numId="35">
    <w:abstractNumId w:val="51"/>
  </w:num>
  <w:num w:numId="36">
    <w:abstractNumId w:val="26"/>
  </w:num>
  <w:num w:numId="37">
    <w:abstractNumId w:val="22"/>
  </w:num>
  <w:num w:numId="38">
    <w:abstractNumId w:val="18"/>
  </w:num>
  <w:num w:numId="39">
    <w:abstractNumId w:val="32"/>
  </w:num>
  <w:num w:numId="40">
    <w:abstractNumId w:val="3"/>
  </w:num>
  <w:num w:numId="41">
    <w:abstractNumId w:val="16"/>
  </w:num>
  <w:num w:numId="42">
    <w:abstractNumId w:val="42"/>
  </w:num>
  <w:num w:numId="43">
    <w:abstractNumId w:val="58"/>
  </w:num>
  <w:num w:numId="44">
    <w:abstractNumId w:val="2"/>
  </w:num>
  <w:num w:numId="45">
    <w:abstractNumId w:val="41"/>
  </w:num>
  <w:num w:numId="46">
    <w:abstractNumId w:val="63"/>
  </w:num>
  <w:num w:numId="47">
    <w:abstractNumId w:val="38"/>
  </w:num>
  <w:num w:numId="48">
    <w:abstractNumId w:val="62"/>
  </w:num>
  <w:num w:numId="49">
    <w:abstractNumId w:val="36"/>
  </w:num>
  <w:num w:numId="50">
    <w:abstractNumId w:val="40"/>
  </w:num>
  <w:num w:numId="51">
    <w:abstractNumId w:val="46"/>
  </w:num>
  <w:num w:numId="52">
    <w:abstractNumId w:val="66"/>
  </w:num>
  <w:num w:numId="53">
    <w:abstractNumId w:val="5"/>
  </w:num>
  <w:num w:numId="54">
    <w:abstractNumId w:val="1"/>
  </w:num>
  <w:num w:numId="55">
    <w:abstractNumId w:val="52"/>
  </w:num>
  <w:num w:numId="56">
    <w:abstractNumId w:val="44"/>
  </w:num>
  <w:num w:numId="57">
    <w:abstractNumId w:val="53"/>
  </w:num>
  <w:num w:numId="58">
    <w:abstractNumId w:val="61"/>
  </w:num>
  <w:num w:numId="59">
    <w:abstractNumId w:val="15"/>
  </w:num>
  <w:num w:numId="60">
    <w:abstractNumId w:val="43"/>
  </w:num>
  <w:num w:numId="61">
    <w:abstractNumId w:val="21"/>
  </w:num>
  <w:num w:numId="62">
    <w:abstractNumId w:val="34"/>
  </w:num>
  <w:num w:numId="63">
    <w:abstractNumId w:val="8"/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68"/>
  </w:num>
  <w:num w:numId="67">
    <w:abstractNumId w:val="69"/>
  </w:num>
  <w:num w:numId="68">
    <w:abstractNumId w:val="4"/>
  </w:num>
  <w:num w:numId="69">
    <w:abstractNumId w:val="39"/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165DE"/>
    <w:rsid w:val="0002176A"/>
    <w:rsid w:val="00026D6D"/>
    <w:rsid w:val="00034E6A"/>
    <w:rsid w:val="00057EA9"/>
    <w:rsid w:val="00084513"/>
    <w:rsid w:val="00097000"/>
    <w:rsid w:val="000D0B7B"/>
    <w:rsid w:val="00102D21"/>
    <w:rsid w:val="00105DC3"/>
    <w:rsid w:val="00133D87"/>
    <w:rsid w:val="00144AC1"/>
    <w:rsid w:val="0017410E"/>
    <w:rsid w:val="00175B64"/>
    <w:rsid w:val="001824FF"/>
    <w:rsid w:val="001A469D"/>
    <w:rsid w:val="001A4F97"/>
    <w:rsid w:val="001D70EE"/>
    <w:rsid w:val="00222DA9"/>
    <w:rsid w:val="0022665A"/>
    <w:rsid w:val="002662D4"/>
    <w:rsid w:val="00286CD2"/>
    <w:rsid w:val="002B53D3"/>
    <w:rsid w:val="002B7705"/>
    <w:rsid w:val="002E5F54"/>
    <w:rsid w:val="002E68A6"/>
    <w:rsid w:val="003165D6"/>
    <w:rsid w:val="0034556A"/>
    <w:rsid w:val="003A4CD2"/>
    <w:rsid w:val="003B24A3"/>
    <w:rsid w:val="003C0F1A"/>
    <w:rsid w:val="00402615"/>
    <w:rsid w:val="00441AE1"/>
    <w:rsid w:val="0045716F"/>
    <w:rsid w:val="004845AC"/>
    <w:rsid w:val="00490298"/>
    <w:rsid w:val="004A3ABD"/>
    <w:rsid w:val="004C59EC"/>
    <w:rsid w:val="004F16C0"/>
    <w:rsid w:val="005051EE"/>
    <w:rsid w:val="005204B2"/>
    <w:rsid w:val="00576518"/>
    <w:rsid w:val="005835ED"/>
    <w:rsid w:val="005A654E"/>
    <w:rsid w:val="005A6AD7"/>
    <w:rsid w:val="005D2A3C"/>
    <w:rsid w:val="005F4587"/>
    <w:rsid w:val="00603E5F"/>
    <w:rsid w:val="00605E5F"/>
    <w:rsid w:val="00622C41"/>
    <w:rsid w:val="006309BF"/>
    <w:rsid w:val="006A2C04"/>
    <w:rsid w:val="00706FCC"/>
    <w:rsid w:val="00741AC4"/>
    <w:rsid w:val="00747C62"/>
    <w:rsid w:val="00756EBD"/>
    <w:rsid w:val="007B005B"/>
    <w:rsid w:val="007C0F97"/>
    <w:rsid w:val="007D052B"/>
    <w:rsid w:val="007E5F8E"/>
    <w:rsid w:val="007F0CCE"/>
    <w:rsid w:val="008077AF"/>
    <w:rsid w:val="00842737"/>
    <w:rsid w:val="00851C51"/>
    <w:rsid w:val="00863053"/>
    <w:rsid w:val="00890C10"/>
    <w:rsid w:val="008A1291"/>
    <w:rsid w:val="008A228D"/>
    <w:rsid w:val="008A6F58"/>
    <w:rsid w:val="008C0354"/>
    <w:rsid w:val="008C32BE"/>
    <w:rsid w:val="008F4122"/>
    <w:rsid w:val="00917571"/>
    <w:rsid w:val="00926ECC"/>
    <w:rsid w:val="00944D77"/>
    <w:rsid w:val="00971695"/>
    <w:rsid w:val="009D2A41"/>
    <w:rsid w:val="00A24C2C"/>
    <w:rsid w:val="00A47468"/>
    <w:rsid w:val="00A626C0"/>
    <w:rsid w:val="00A64E65"/>
    <w:rsid w:val="00A7232A"/>
    <w:rsid w:val="00A82B27"/>
    <w:rsid w:val="00A87026"/>
    <w:rsid w:val="00B165D7"/>
    <w:rsid w:val="00B528C8"/>
    <w:rsid w:val="00B63B70"/>
    <w:rsid w:val="00BA7E0D"/>
    <w:rsid w:val="00BC2496"/>
    <w:rsid w:val="00C00D32"/>
    <w:rsid w:val="00C2035E"/>
    <w:rsid w:val="00C2441C"/>
    <w:rsid w:val="00C57B92"/>
    <w:rsid w:val="00C725C3"/>
    <w:rsid w:val="00CA4B29"/>
    <w:rsid w:val="00D07CBA"/>
    <w:rsid w:val="00D913B6"/>
    <w:rsid w:val="00DC7133"/>
    <w:rsid w:val="00EE4015"/>
    <w:rsid w:val="00F0528B"/>
    <w:rsid w:val="00F1536E"/>
    <w:rsid w:val="00F2564E"/>
    <w:rsid w:val="00F35158"/>
    <w:rsid w:val="00F45F40"/>
    <w:rsid w:val="00F67161"/>
    <w:rsid w:val="00F97011"/>
    <w:rsid w:val="00FB442A"/>
    <w:rsid w:val="00FC540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FA7A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C0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0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108</cp:revision>
  <cp:lastPrinted>2021-11-14T07:03:00Z</cp:lastPrinted>
  <dcterms:created xsi:type="dcterms:W3CDTF">2021-11-08T07:11:00Z</dcterms:created>
  <dcterms:modified xsi:type="dcterms:W3CDTF">2021-11-14T10:06:00Z</dcterms:modified>
</cp:coreProperties>
</file>