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4513" w:rsidRPr="00084513">
        <w:rPr>
          <w:rFonts w:ascii="Times New Roman" w:hAnsi="Times New Roman" w:cs="Times New Roman"/>
          <w:b/>
          <w:sz w:val="24"/>
          <w:szCs w:val="24"/>
        </w:rPr>
        <w:t>№ 1</w:t>
      </w:r>
      <w:r w:rsidR="002E72D0">
        <w:rPr>
          <w:rFonts w:ascii="Times New Roman" w:hAnsi="Times New Roman" w:cs="Times New Roman"/>
          <w:b/>
          <w:sz w:val="24"/>
          <w:szCs w:val="24"/>
        </w:rPr>
        <w:t>9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2E72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E72D0">
        <w:rPr>
          <w:rFonts w:ascii="Times New Roman" w:hAnsi="Times New Roman" w:cs="Times New Roman"/>
          <w:sz w:val="24"/>
          <w:szCs w:val="24"/>
        </w:rPr>
        <w:t>14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0351EE">
        <w:rPr>
          <w:rFonts w:ascii="Times New Roman" w:hAnsi="Times New Roman" w:cs="Times New Roman"/>
          <w:sz w:val="24"/>
          <w:szCs w:val="24"/>
        </w:rPr>
        <w:t>г. – 12</w:t>
      </w:r>
      <w:r w:rsidR="000351EE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B528C8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AC743F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Комисията има необходимия кворум за вземане на решения. Председателят уведоми присъстващите членове на комисията, че заседанието ще се проведе при </w:t>
      </w:r>
      <w:r w:rsidRPr="00AC743F">
        <w:rPr>
          <w:rFonts w:ascii="Times New Roman" w:hAnsi="Times New Roman" w:cs="Times New Roman"/>
          <w:sz w:val="24"/>
          <w:szCs w:val="24"/>
        </w:rPr>
        <w:t>следния дневен ред, а именно:</w:t>
      </w:r>
    </w:p>
    <w:p w:rsidR="005A5076" w:rsidRPr="00AC743F" w:rsidRDefault="005A5076" w:rsidP="005A5076">
      <w:pPr>
        <w:spacing w:after="200" w:line="276" w:lineRule="auto"/>
        <w:jc w:val="center"/>
      </w:pPr>
      <w:r w:rsidRPr="00AC743F">
        <w:t>Дневен ред за провеждане на заседание на 14.11.2021 г. от 1</w:t>
      </w:r>
      <w:r w:rsidR="008E6DD7" w:rsidRPr="00AC743F">
        <w:rPr>
          <w:lang w:val="en-US"/>
        </w:rPr>
        <w:t>2</w:t>
      </w:r>
      <w:r w:rsidRPr="00AC743F">
        <w:rPr>
          <w:lang w:val="en-US"/>
        </w:rPr>
        <w:t>:</w:t>
      </w:r>
      <w:r w:rsidR="008E6DD7" w:rsidRPr="00AC743F">
        <w:t>5</w:t>
      </w:r>
      <w:r w:rsidRPr="00AC743F">
        <w:t>0 ч.</w:t>
      </w:r>
    </w:p>
    <w:p w:rsidR="005A5076" w:rsidRPr="00AC743F" w:rsidRDefault="005A5076" w:rsidP="005A5076">
      <w:pPr>
        <w:spacing w:after="200" w:line="276" w:lineRule="auto"/>
        <w:ind w:firstLine="567"/>
      </w:pPr>
      <w:r w:rsidRPr="00AC743F">
        <w:rPr>
          <w:i/>
          <w:color w:val="000000" w:themeColor="text1"/>
        </w:rPr>
        <w:t>1.Произнасяне по сигнали;</w:t>
      </w:r>
    </w:p>
    <w:p w:rsidR="005A5076" w:rsidRPr="00AC743F" w:rsidRDefault="005A5076" w:rsidP="005A5076">
      <w:pPr>
        <w:shd w:val="clear" w:color="auto" w:fill="FFFFFF"/>
        <w:spacing w:after="150"/>
        <w:ind w:firstLine="567"/>
        <w:rPr>
          <w:i/>
        </w:rPr>
      </w:pPr>
      <w:r w:rsidRPr="00AC743F">
        <w:rPr>
          <w:i/>
        </w:rPr>
        <w:t>2.Отстраняване на ЯФГ;</w:t>
      </w:r>
    </w:p>
    <w:p w:rsidR="005A5076" w:rsidRPr="00AC743F" w:rsidRDefault="005A5076" w:rsidP="005A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lang w:val="en-US"/>
        </w:rPr>
      </w:pPr>
      <w:r w:rsidRPr="00AC743F">
        <w:rPr>
          <w:rFonts w:eastAsia="Calibri"/>
          <w:i/>
        </w:rPr>
        <w:t>3.Разни</w:t>
      </w:r>
      <w:r w:rsidRPr="00AC743F">
        <w:rPr>
          <w:rFonts w:eastAsia="Calibri"/>
          <w:i/>
          <w:lang w:val="en-US"/>
        </w:rPr>
        <w:t>;</w:t>
      </w:r>
    </w:p>
    <w:p w:rsidR="00B528C8" w:rsidRDefault="00B528C8" w:rsidP="00B528C8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A626C0" w:rsidRPr="00E40903" w:rsidRDefault="00E40903" w:rsidP="00E40903">
      <w:pPr>
        <w:spacing w:after="200" w:line="276" w:lineRule="auto"/>
        <w:ind w:firstLine="567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1.Произнасяне по сигнали;</w:t>
      </w:r>
    </w:p>
    <w:p w:rsidR="00084513" w:rsidRPr="00084513" w:rsidRDefault="00084513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724B1A" w:rsidRPr="00A73693" w:rsidRDefault="00724B1A" w:rsidP="00724B1A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328</w:t>
      </w:r>
      <w:r>
        <w:rPr>
          <w:b/>
        </w:rPr>
        <w:br/>
        <w:t>Велико Търново, 14.11</w:t>
      </w:r>
      <w:r w:rsidRPr="00A73693">
        <w:rPr>
          <w:b/>
        </w:rPr>
        <w:t>.2021г.</w:t>
      </w:r>
    </w:p>
    <w:p w:rsidR="00724B1A" w:rsidRDefault="00724B1A" w:rsidP="00724B1A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>Жалба с вх. № 594/14.11.2021 г. – 12.00</w:t>
      </w:r>
      <w:r w:rsidRPr="00DA0818">
        <w:t xml:space="preserve"> ч. от </w:t>
      </w:r>
      <w:r>
        <w:t>Андрей Маринов – упълномощен  представител на  КП “Национално обединение на десницата“</w:t>
      </w:r>
    </w:p>
    <w:p w:rsidR="00724B1A" w:rsidRDefault="00724B1A" w:rsidP="00724B1A">
      <w:pPr>
        <w:shd w:val="clear" w:color="auto" w:fill="FFFFFF"/>
        <w:ind w:firstLine="708"/>
        <w:jc w:val="both"/>
      </w:pPr>
    </w:p>
    <w:p w:rsidR="00724B1A" w:rsidRDefault="00724B1A" w:rsidP="00724B1A">
      <w:pPr>
        <w:shd w:val="clear" w:color="auto" w:fill="FFFFFF"/>
        <w:ind w:firstLine="708"/>
        <w:jc w:val="both"/>
      </w:pPr>
      <w:r>
        <w:lastRenderedPageBreak/>
        <w:t>Постъпила е жалба под горния вх. номер, в която се излагат твърдения за преустановяване на гласуването в изборния ден, поради повреда в СУМГ в  СИК №042600002, гр.Полски Тръмбеш, общ. Полски Тръмбеш.</w:t>
      </w:r>
    </w:p>
    <w:p w:rsidR="00724B1A" w:rsidRDefault="00724B1A" w:rsidP="00724B1A">
      <w:pPr>
        <w:shd w:val="clear" w:color="auto" w:fill="FFFFFF"/>
        <w:ind w:firstLine="708"/>
        <w:jc w:val="both"/>
      </w:pPr>
      <w:r>
        <w:t xml:space="preserve"> Извършена е проверка за изложените в жалбата твърдения, вкл. е проведен разговор с Председателя на СИК №042600002, гр. Полски Тръмбеш. При проверката е установено, че за повредата в СУМГ е информиран незабавно техник по поддръжката , съгласно Методическите указания на ЦИК. Техническото лице е установило проблема и го е отстранило своевременно. При тази дейност в СИК не са констатирали неотчитане на гласове . Гласуването в секцията е възстановено и продължава без други прекъсвания, поради повреди в СУМГ към момента на проверката</w:t>
      </w:r>
    </w:p>
    <w:p w:rsidR="00724B1A" w:rsidRPr="00613272" w:rsidRDefault="00724B1A" w:rsidP="00724B1A">
      <w:pPr>
        <w:shd w:val="clear" w:color="auto" w:fill="FFFFFF"/>
        <w:ind w:firstLine="708"/>
        <w:jc w:val="both"/>
      </w:pPr>
      <w:r>
        <w:t>Не са констатирани нередности при провеждане на изборния процес, а на Председателя на СИК е указано стриктно да следи за своевременното уведомяване и отстраняване на технически проблеми в СУМГ.</w:t>
      </w:r>
    </w:p>
    <w:p w:rsidR="00724B1A" w:rsidRPr="00522EFE" w:rsidRDefault="00724B1A" w:rsidP="00724B1A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чл. 72, ал. 1, т. 20 от Изборния кодекс</w:t>
      </w:r>
    </w:p>
    <w:p w:rsidR="00724B1A" w:rsidRPr="00522EFE" w:rsidRDefault="00724B1A" w:rsidP="00724B1A">
      <w:pPr>
        <w:shd w:val="clear" w:color="auto" w:fill="FFFFFF"/>
        <w:ind w:firstLine="708"/>
        <w:jc w:val="both"/>
      </w:pPr>
    </w:p>
    <w:p w:rsidR="00724B1A" w:rsidRPr="00522EFE" w:rsidRDefault="00724B1A" w:rsidP="00724B1A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724B1A" w:rsidRPr="00522EFE" w:rsidRDefault="00724B1A" w:rsidP="00724B1A">
      <w:pPr>
        <w:shd w:val="clear" w:color="auto" w:fill="FFFFFF"/>
        <w:ind w:firstLine="708"/>
        <w:jc w:val="both"/>
      </w:pPr>
    </w:p>
    <w:p w:rsidR="00724B1A" w:rsidRDefault="00724B1A" w:rsidP="00724B1A">
      <w:pPr>
        <w:shd w:val="clear" w:color="auto" w:fill="FFFFFF"/>
        <w:ind w:firstLine="708"/>
        <w:jc w:val="both"/>
      </w:pPr>
      <w:r>
        <w:t>Оставя Жалба с вх. № 594/14.11.2021 г. – 12.00</w:t>
      </w:r>
      <w:r w:rsidRPr="00DA0818">
        <w:t xml:space="preserve"> ч. от </w:t>
      </w:r>
      <w:r>
        <w:t>Андрей Маринов – упълномощен  представител на  КП “Национално обединение на десницата“ без уважение.</w:t>
      </w:r>
    </w:p>
    <w:p w:rsidR="005A5076" w:rsidRDefault="00724B1A" w:rsidP="00AC743F">
      <w:pPr>
        <w:ind w:firstLine="708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A5076" w:rsidRPr="00084513" w:rsidRDefault="005A5076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84513" w:rsidRPr="00084513" w:rsidRDefault="00084513" w:rsidP="00084513">
      <w:pPr>
        <w:shd w:val="clear" w:color="auto" w:fill="FFFFFF"/>
        <w:spacing w:after="150"/>
        <w:contextualSpacing/>
      </w:pPr>
    </w:p>
    <w:p w:rsidR="00622C41" w:rsidRPr="00F77CBE" w:rsidRDefault="00084513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084513"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532932" w:rsidP="00084513">
      <w:r>
        <w:t>Решението беше взето</w:t>
      </w:r>
      <w:r w:rsidR="000351EE">
        <w:t xml:space="preserve"> в 12.5</w:t>
      </w:r>
      <w:r>
        <w:t>1</w:t>
      </w:r>
      <w:r w:rsidR="00084513" w:rsidRPr="00084513">
        <w:t>ч.</w:t>
      </w:r>
    </w:p>
    <w:p w:rsidR="004845AC" w:rsidRPr="00084513" w:rsidRDefault="004845AC" w:rsidP="004845AC"/>
    <w:p w:rsidR="00C972F2" w:rsidRPr="007C05FB" w:rsidRDefault="00C972F2" w:rsidP="00C972F2">
      <w:pPr>
        <w:shd w:val="clear" w:color="auto" w:fill="FFFFFF"/>
        <w:spacing w:after="150"/>
        <w:ind w:firstLine="567"/>
        <w:rPr>
          <w:i/>
          <w:sz w:val="28"/>
          <w:szCs w:val="28"/>
        </w:rPr>
      </w:pPr>
      <w:r w:rsidRPr="006F5E0D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Отстраняване на ЯФГ;</w:t>
      </w:r>
    </w:p>
    <w:p w:rsidR="009A6E8B" w:rsidRPr="00084513" w:rsidRDefault="009A6E8B" w:rsidP="009A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66370E" w:rsidRDefault="0066370E" w:rsidP="006637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66370E" w:rsidRDefault="0066370E" w:rsidP="006637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329</w:t>
      </w:r>
    </w:p>
    <w:p w:rsidR="0066370E" w:rsidRDefault="0066370E" w:rsidP="006637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4.11.2021г.</w:t>
      </w:r>
    </w:p>
    <w:p w:rsidR="0066370E" w:rsidRDefault="0066370E" w:rsidP="0066370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6370E" w:rsidRDefault="0066370E" w:rsidP="0066370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отстраняване на явна фактическа грешка в състав на СИК на територията на Община Лясковец</w:t>
      </w:r>
    </w:p>
    <w:p w:rsidR="0066370E" w:rsidRDefault="0066370E" w:rsidP="0066370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6370E" w:rsidRPr="00B336A2" w:rsidRDefault="0066370E" w:rsidP="0066370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постъпило предложение вх. № 556/13.11.2021 г. от упълномощен представител на КП „Изправи се. Мутри вън “, за извършване на промени в състави на СИК на територията на община Лясковец и с</w:t>
      </w:r>
      <w:r w:rsidRPr="00B336A2">
        <w:rPr>
          <w:color w:val="000000" w:themeColor="text1"/>
        </w:rPr>
        <w:t>лед извършена служе</w:t>
      </w:r>
      <w:r>
        <w:rPr>
          <w:color w:val="000000" w:themeColor="text1"/>
        </w:rPr>
        <w:t>бна проверка РИК установи, че е допусната очевидна фактическа грешка</w:t>
      </w:r>
      <w:r w:rsidRPr="00B336A2">
        <w:rPr>
          <w:color w:val="000000" w:themeColor="text1"/>
        </w:rPr>
        <w:t xml:space="preserve"> в </w:t>
      </w:r>
      <w:r>
        <w:rPr>
          <w:color w:val="000000" w:themeColor="text1"/>
        </w:rPr>
        <w:t>лични данни на член</w:t>
      </w:r>
      <w:r w:rsidRPr="00B336A2">
        <w:rPr>
          <w:color w:val="000000" w:themeColor="text1"/>
        </w:rPr>
        <w:t xml:space="preserve"> на СИК и длъжности в съответните комисии.</w:t>
      </w:r>
    </w:p>
    <w:p w:rsidR="0066370E" w:rsidRPr="00B336A2" w:rsidRDefault="0066370E" w:rsidP="0066370E">
      <w:pPr>
        <w:shd w:val="clear" w:color="auto" w:fill="FFFFFF"/>
        <w:ind w:firstLine="708"/>
        <w:jc w:val="both"/>
        <w:rPr>
          <w:color w:val="000000" w:themeColor="text1"/>
        </w:rPr>
      </w:pPr>
      <w:r w:rsidRPr="00B336A2">
        <w:rPr>
          <w:color w:val="000000" w:themeColor="text1"/>
        </w:rPr>
        <w:t>Предвид горното и на основание чл. 62, ал. 2 от АПК, РИК - Велико Търново:</w:t>
      </w:r>
    </w:p>
    <w:p w:rsidR="0066370E" w:rsidRDefault="0066370E" w:rsidP="0066370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6370E" w:rsidRDefault="0066370E" w:rsidP="0066370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6370E" w:rsidRDefault="0066370E" w:rsidP="0066370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66370E" w:rsidRDefault="0066370E" w:rsidP="0066370E">
      <w:pPr>
        <w:pStyle w:val="ListParagraph"/>
        <w:numPr>
          <w:ilvl w:val="0"/>
          <w:numId w:val="72"/>
        </w:numPr>
        <w:shd w:val="clear" w:color="auto" w:fill="FFFFFF"/>
        <w:jc w:val="both"/>
        <w:rPr>
          <w:color w:val="000000" w:themeColor="text1"/>
        </w:rPr>
      </w:pPr>
      <w:r w:rsidRPr="00B336A2">
        <w:rPr>
          <w:bCs/>
          <w:color w:val="000000" w:themeColor="text1"/>
        </w:rPr>
        <w:t>Отстранява фактическа грешка като</w:t>
      </w:r>
      <w:r>
        <w:rPr>
          <w:b/>
          <w:bCs/>
          <w:color w:val="000000" w:themeColor="text1"/>
        </w:rPr>
        <w:t xml:space="preserve"> вместо</w:t>
      </w:r>
      <w:r>
        <w:rPr>
          <w:color w:val="000000" w:themeColor="text1"/>
        </w:rPr>
        <w:t xml:space="preserve"> в </w:t>
      </w:r>
      <w:r w:rsidRPr="00B336A2">
        <w:rPr>
          <w:color w:val="000000" w:themeColor="text1"/>
        </w:rPr>
        <w:t xml:space="preserve">Галина Петрова Йотова – член </w:t>
      </w:r>
      <w:r>
        <w:rPr>
          <w:color w:val="000000" w:themeColor="text1"/>
        </w:rPr>
        <w:t>в състава на СИК № 042000016,</w:t>
      </w:r>
      <w:r>
        <w:rPr>
          <w:color w:val="000000"/>
        </w:rPr>
        <w:t xml:space="preserve"> </w:t>
      </w:r>
      <w:r>
        <w:rPr>
          <w:color w:val="000000" w:themeColor="text1"/>
        </w:rPr>
        <w:t>да се чете</w:t>
      </w:r>
      <w:r>
        <w:rPr>
          <w:b/>
          <w:bCs/>
          <w:color w:val="000000" w:themeColor="text1"/>
        </w:rPr>
        <w:t xml:space="preserve"> Радка Георгиева Тонева ,  ЕГН </w:t>
      </w:r>
      <w:r w:rsidR="0029305C">
        <w:rPr>
          <w:b/>
          <w:bCs/>
          <w:color w:val="000000" w:themeColor="text1"/>
        </w:rPr>
        <w:t>---</w:t>
      </w:r>
      <w:bookmarkStart w:id="0" w:name="_GoBack"/>
      <w:bookmarkEnd w:id="0"/>
      <w:r>
        <w:rPr>
          <w:b/>
          <w:bCs/>
          <w:color w:val="000000" w:themeColor="text1"/>
        </w:rPr>
        <w:t>;</w:t>
      </w:r>
    </w:p>
    <w:p w:rsidR="009A6E8B" w:rsidRDefault="0066370E" w:rsidP="00AC743F">
      <w:pPr>
        <w:ind w:firstLine="708"/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A6E8B" w:rsidRPr="00084513" w:rsidRDefault="009A6E8B" w:rsidP="009A6E8B"/>
    <w:p w:rsidR="009A6E8B" w:rsidRPr="00084513" w:rsidRDefault="009A6E8B" w:rsidP="009A6E8B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F77CBE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6E8B" w:rsidRPr="00084513" w:rsidRDefault="009A6E8B" w:rsidP="009A6E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9A6E8B" w:rsidRPr="00084513" w:rsidRDefault="007C4C30" w:rsidP="009A6E8B">
      <w:r>
        <w:t xml:space="preserve">Решението беше взето в </w:t>
      </w:r>
      <w:r w:rsidR="000351EE">
        <w:t>12.52ч</w:t>
      </w:r>
      <w:r w:rsidR="009A6E8B" w:rsidRPr="00084513">
        <w:t>.</w:t>
      </w:r>
    </w:p>
    <w:p w:rsidR="00C31548" w:rsidRDefault="00AC743F" w:rsidP="00C315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Секретарят на комисията напусна заседанието. </w:t>
      </w:r>
      <w:r w:rsidR="00C31548">
        <w:rPr>
          <w:rFonts w:ascii="Times New Roman" w:hAnsi="Times New Roman" w:cs="Times New Roman"/>
          <w:sz w:val="24"/>
          <w:szCs w:val="24"/>
        </w:rPr>
        <w:t xml:space="preserve">Предвид отсъствието на секретаря на комисията </w:t>
      </w:r>
      <w:r>
        <w:rPr>
          <w:rFonts w:ascii="Times New Roman" w:hAnsi="Times New Roman" w:cs="Times New Roman"/>
          <w:sz w:val="24"/>
          <w:szCs w:val="24"/>
        </w:rPr>
        <w:t>относно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 w:rsidR="000C2452">
        <w:rPr>
          <w:rFonts w:ascii="Times New Roman" w:hAnsi="Times New Roman" w:cs="Times New Roman"/>
          <w:sz w:val="24"/>
          <w:szCs w:val="24"/>
        </w:rPr>
        <w:t xml:space="preserve">последните две решения от </w:t>
      </w:r>
      <w:r w:rsidR="00C31548">
        <w:rPr>
          <w:rFonts w:ascii="Times New Roman" w:hAnsi="Times New Roman" w:cs="Times New Roman"/>
          <w:sz w:val="24"/>
          <w:szCs w:val="24"/>
        </w:rPr>
        <w:t>заседание</w:t>
      </w:r>
      <w:r w:rsidR="000C2452">
        <w:rPr>
          <w:rFonts w:ascii="Times New Roman" w:hAnsi="Times New Roman" w:cs="Times New Roman"/>
          <w:sz w:val="24"/>
          <w:szCs w:val="24"/>
        </w:rPr>
        <w:t>то</w:t>
      </w:r>
      <w:r w:rsidR="00C31548">
        <w:rPr>
          <w:rFonts w:ascii="Times New Roman" w:hAnsi="Times New Roman" w:cs="Times New Roman"/>
          <w:sz w:val="24"/>
          <w:szCs w:val="24"/>
        </w:rPr>
        <w:t>, председателят направи предложение решенията да се подписват от Десислава Йонкова – Зам. Председател.</w:t>
      </w:r>
    </w:p>
    <w:p w:rsidR="00C31548" w:rsidRDefault="00AC743F" w:rsidP="00C315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1548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C31548" w:rsidRPr="00F77CBE" w:rsidRDefault="00C31548" w:rsidP="00C315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31548" w:rsidRPr="00F77CBE" w:rsidRDefault="00C31548" w:rsidP="00C315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31548" w:rsidRPr="00F77CBE" w:rsidRDefault="00C31548" w:rsidP="00C315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2DFB" w:rsidRPr="00F77CBE" w:rsidRDefault="00C31548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82DFB" w:rsidRPr="00F77CBE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 - За</w:t>
      </w:r>
    </w:p>
    <w:p w:rsidR="00082DFB" w:rsidRPr="00F77CBE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2DFB" w:rsidRPr="00F77CBE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2DFB" w:rsidRPr="00F77CBE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2DFB" w:rsidRPr="00F77CBE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2DFB" w:rsidRPr="00F77CBE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2DFB" w:rsidRPr="00F77CBE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2DFB" w:rsidRPr="00F77CBE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1548" w:rsidRDefault="00082DFB" w:rsidP="00082D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7CB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082DFB" w:rsidRPr="00084513" w:rsidRDefault="00082DFB" w:rsidP="00082DFB">
      <w:pPr>
        <w:pStyle w:val="HTMLPreformatted"/>
        <w:jc w:val="both"/>
      </w:pPr>
    </w:p>
    <w:p w:rsidR="00680972" w:rsidRPr="00E40903" w:rsidRDefault="00680972" w:rsidP="00680972">
      <w:pPr>
        <w:spacing w:after="200" w:line="276" w:lineRule="auto"/>
        <w:ind w:firstLine="567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1.Произнасяне по сигнали;</w:t>
      </w:r>
    </w:p>
    <w:p w:rsidR="00680972" w:rsidRPr="00084513" w:rsidRDefault="00680972" w:rsidP="0068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680972" w:rsidRPr="00A73693" w:rsidRDefault="00680972" w:rsidP="0068097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330</w:t>
      </w:r>
      <w:r>
        <w:rPr>
          <w:b/>
        </w:rPr>
        <w:br/>
        <w:t>Велико Търново, 14.11</w:t>
      </w:r>
      <w:r w:rsidRPr="00A73693">
        <w:rPr>
          <w:b/>
        </w:rPr>
        <w:t>.2021г.</w:t>
      </w:r>
    </w:p>
    <w:p w:rsidR="00680972" w:rsidRDefault="00680972" w:rsidP="00680972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>Сигнал с вх. № 596/14.11.2021 г. – 12.45</w:t>
      </w:r>
      <w:r w:rsidRPr="00DA0818">
        <w:t xml:space="preserve"> ч. от </w:t>
      </w:r>
      <w:r>
        <w:t>Николай Станчев Цонев – упълномощен  представител на  ПП “ВМРО –Българско национално движение“</w:t>
      </w:r>
    </w:p>
    <w:p w:rsidR="00680972" w:rsidRDefault="00680972" w:rsidP="00680972">
      <w:pPr>
        <w:shd w:val="clear" w:color="auto" w:fill="FFFFFF"/>
        <w:ind w:firstLine="708"/>
        <w:jc w:val="both"/>
      </w:pPr>
    </w:p>
    <w:p w:rsidR="00680972" w:rsidRDefault="00680972" w:rsidP="00680972">
      <w:pPr>
        <w:shd w:val="clear" w:color="auto" w:fill="FFFFFF"/>
        <w:ind w:firstLine="708"/>
        <w:jc w:val="both"/>
      </w:pPr>
      <w:r>
        <w:t>Постъпил е  сигнал под горния вх. номер, в която се излагат твърдения за нарушения на гласуването  в изборния ден в  ПСИК №040600083, община Горна Оряховица.</w:t>
      </w:r>
    </w:p>
    <w:p w:rsidR="00680972" w:rsidRDefault="00680972" w:rsidP="00680972">
      <w:pPr>
        <w:shd w:val="clear" w:color="auto" w:fill="FFFFFF"/>
        <w:ind w:firstLine="708"/>
        <w:jc w:val="both"/>
      </w:pPr>
      <w:r>
        <w:t xml:space="preserve"> Извършена е проверка за изложените в жалбата твърдения, вкл. е проведен разговор с Председателя на ПСИК №042060083 и справка в протоколите за предаване на изборни книжа и материали – Приложение  №92-ПВР/НС  .Установено е ,че на ПСИК №042060083 са предадени два броя прозрачни кутии за гласуване и два броя непрозрачни кутии за отрязъците от бюлетините. При проверката е установено, че не е налице соченото нарушение на правилата за гласуване в подвижна СИК и конкретната ПСИК използва урна при гласуването . </w:t>
      </w:r>
    </w:p>
    <w:p w:rsidR="00680972" w:rsidRPr="00613272" w:rsidRDefault="00680972" w:rsidP="00680972">
      <w:pPr>
        <w:shd w:val="clear" w:color="auto" w:fill="FFFFFF"/>
        <w:ind w:firstLine="708"/>
        <w:jc w:val="both"/>
      </w:pPr>
      <w:r>
        <w:t>Не са констатирани нередности при провеждане на изборния процес, а на Председателя на СИК е указано стриктно да следи за спазване на изборните правила,съглазно Изборния кодекс и Методическите указания на ЦИК</w:t>
      </w:r>
    </w:p>
    <w:p w:rsidR="00680972" w:rsidRPr="00522EFE" w:rsidRDefault="00680972" w:rsidP="00680972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чл. 72, ал. 1, т. 20 от Изборния кодекс</w:t>
      </w:r>
    </w:p>
    <w:p w:rsidR="00680972" w:rsidRPr="00522EFE" w:rsidRDefault="00680972" w:rsidP="00680972">
      <w:pPr>
        <w:shd w:val="clear" w:color="auto" w:fill="FFFFFF"/>
        <w:ind w:firstLine="708"/>
        <w:jc w:val="both"/>
      </w:pPr>
    </w:p>
    <w:p w:rsidR="00680972" w:rsidRPr="00522EFE" w:rsidRDefault="00680972" w:rsidP="00680972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680972" w:rsidRPr="00522EFE" w:rsidRDefault="00680972" w:rsidP="00680972">
      <w:pPr>
        <w:shd w:val="clear" w:color="auto" w:fill="FFFFFF"/>
        <w:ind w:firstLine="708"/>
        <w:jc w:val="both"/>
      </w:pPr>
    </w:p>
    <w:p w:rsidR="00680972" w:rsidRDefault="00680972" w:rsidP="00AC743F">
      <w:pPr>
        <w:shd w:val="clear" w:color="auto" w:fill="FFFFFF"/>
        <w:ind w:firstLine="708"/>
        <w:jc w:val="both"/>
      </w:pPr>
      <w:r>
        <w:t>Оставя без уважение Сигнал с вх. № 596/14.11.2021 г. – 12.45</w:t>
      </w:r>
      <w:r w:rsidRPr="00DA0818">
        <w:t xml:space="preserve"> ч. от </w:t>
      </w:r>
      <w:r>
        <w:t>Николай Станчев Цонев – упълномощен  представител на  ПП “ВМРО –Българско национално движение“</w:t>
      </w:r>
      <w:r w:rsidR="00AC743F">
        <w:t>.</w:t>
      </w:r>
    </w:p>
    <w:p w:rsidR="00680972" w:rsidRDefault="00680972" w:rsidP="00AC743F">
      <w:pPr>
        <w:ind w:firstLine="708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80972" w:rsidRPr="00084513" w:rsidRDefault="00680972" w:rsidP="00680972"/>
    <w:p w:rsidR="00680972" w:rsidRPr="00084513" w:rsidRDefault="00680972" w:rsidP="00680972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680972" w:rsidRPr="00084513" w:rsidRDefault="00680972" w:rsidP="00680972">
      <w:pPr>
        <w:shd w:val="clear" w:color="auto" w:fill="FFFFFF"/>
        <w:spacing w:after="150"/>
        <w:contextualSpacing/>
      </w:pP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F77CBE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0972" w:rsidRPr="00084513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680972" w:rsidRPr="00084513" w:rsidRDefault="00680972" w:rsidP="006809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0972" w:rsidRPr="00084513" w:rsidRDefault="00B135F4" w:rsidP="00680972">
      <w:r>
        <w:t>Решението беше взето в 12.5</w:t>
      </w:r>
      <w:r w:rsidR="00BC506F">
        <w:t>3</w:t>
      </w:r>
      <w:r w:rsidR="00680972" w:rsidRPr="00084513">
        <w:t>ч.</w:t>
      </w:r>
    </w:p>
    <w:p w:rsidR="006F1F15" w:rsidRDefault="006F1F15" w:rsidP="00C2441C"/>
    <w:p w:rsidR="00A005EC" w:rsidRPr="00E40903" w:rsidRDefault="00A005EC" w:rsidP="00A005EC">
      <w:pPr>
        <w:spacing w:after="200" w:line="276" w:lineRule="auto"/>
        <w:ind w:firstLine="567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1.Произнасяне по сигнали;</w:t>
      </w:r>
    </w:p>
    <w:p w:rsidR="00A005EC" w:rsidRPr="00C965E8" w:rsidRDefault="00A005EC" w:rsidP="00C9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C965E8" w:rsidRPr="00A73693" w:rsidRDefault="00C965E8" w:rsidP="00C965E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331</w:t>
      </w:r>
      <w:r>
        <w:rPr>
          <w:b/>
        </w:rPr>
        <w:br/>
        <w:t>Велико Търново, 14.11</w:t>
      </w:r>
      <w:r w:rsidRPr="00A73693">
        <w:rPr>
          <w:b/>
        </w:rPr>
        <w:t>.2021г.</w:t>
      </w:r>
    </w:p>
    <w:p w:rsidR="00C965E8" w:rsidRDefault="00C965E8" w:rsidP="00C965E8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>Сигнал с вх. № 597/14.11.2021 г. – 12.57</w:t>
      </w:r>
      <w:r w:rsidRPr="00DA0818">
        <w:t xml:space="preserve"> ч. от </w:t>
      </w:r>
      <w:r>
        <w:t xml:space="preserve">Андрей Маринов Маринов – кандидат за народен представител от листата на КП НОД </w:t>
      </w:r>
    </w:p>
    <w:p w:rsidR="00C965E8" w:rsidRDefault="00C965E8" w:rsidP="00C965E8">
      <w:pPr>
        <w:shd w:val="clear" w:color="auto" w:fill="FFFFFF"/>
        <w:ind w:firstLine="708"/>
        <w:jc w:val="both"/>
      </w:pPr>
    </w:p>
    <w:p w:rsidR="00C965E8" w:rsidRPr="008352BD" w:rsidRDefault="00C965E8" w:rsidP="00C965E8">
      <w:pPr>
        <w:shd w:val="clear" w:color="auto" w:fill="FFFFFF"/>
        <w:ind w:firstLine="708"/>
        <w:jc w:val="both"/>
      </w:pPr>
      <w:r>
        <w:t xml:space="preserve">Постъпил е  сигнал под горния вх. номер, в която се излагат твърдения за нарушения, а именно агитационна дейност непосредствено пред избирателните секции в </w:t>
      </w:r>
      <w:r w:rsidRPr="008352BD">
        <w:rPr>
          <w:i/>
        </w:rPr>
        <w:t>„селата Куцина и Петко Каравелово“</w:t>
      </w:r>
      <w:r>
        <w:rPr>
          <w:i/>
        </w:rPr>
        <w:t xml:space="preserve">. </w:t>
      </w:r>
    </w:p>
    <w:p w:rsidR="00C965E8" w:rsidRDefault="00C965E8" w:rsidP="00C965E8">
      <w:pPr>
        <w:shd w:val="clear" w:color="auto" w:fill="FFFFFF"/>
        <w:ind w:firstLine="708"/>
        <w:jc w:val="both"/>
      </w:pPr>
      <w:r>
        <w:t>В сигнала не са посочени номера на секции, доколкото в с Петко Каравелово са две такива, поради което и в интерес на установяване на фактическата действителност и гарантиране честността на изборния процес представител на РИК Велико Търново проведе разговор с Председателите на двете секции в с. Петко Каравелово, както и с Председателят на СИК в с.Куцина.</w:t>
      </w:r>
    </w:p>
    <w:p w:rsidR="00C965E8" w:rsidRDefault="00C965E8" w:rsidP="00C965E8">
      <w:pPr>
        <w:shd w:val="clear" w:color="auto" w:fill="FFFFFF"/>
        <w:ind w:firstLine="708"/>
        <w:jc w:val="both"/>
      </w:pPr>
      <w:r>
        <w:t>От проведените разговори се установи, че не са констатирани нарушения на изборния процес, както и че в двете секции на с. Петко Каравелово, по сигнал за незаконни действия са извършвани разследващи действия от страна на органите на МВР, като и на същите членовете на СИК са отговорили, че не са налице нарушения при провеждане на изборния процес.</w:t>
      </w:r>
    </w:p>
    <w:p w:rsidR="00C965E8" w:rsidRDefault="00C965E8" w:rsidP="00C965E8">
      <w:pPr>
        <w:shd w:val="clear" w:color="auto" w:fill="FFFFFF"/>
        <w:ind w:firstLine="708"/>
        <w:jc w:val="both"/>
      </w:pPr>
      <w:r>
        <w:t>На председателите на СИК им бе указано стриктно да спазват разпоредбите на ИК и да следят за реда в и непосредствено пред помещението СИК.</w:t>
      </w:r>
    </w:p>
    <w:p w:rsidR="00C965E8" w:rsidRPr="00522EFE" w:rsidRDefault="00C965E8" w:rsidP="00C965E8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чл. 72, ал. 1, т. 20 от Изборния кодекс</w:t>
      </w:r>
    </w:p>
    <w:p w:rsidR="00C965E8" w:rsidRPr="00522EFE" w:rsidRDefault="00C965E8" w:rsidP="00C965E8">
      <w:pPr>
        <w:shd w:val="clear" w:color="auto" w:fill="FFFFFF"/>
        <w:ind w:firstLine="708"/>
        <w:jc w:val="both"/>
      </w:pPr>
    </w:p>
    <w:p w:rsidR="00C965E8" w:rsidRPr="00522EFE" w:rsidRDefault="00C965E8" w:rsidP="00C965E8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C965E8" w:rsidRPr="00522EFE" w:rsidRDefault="00C965E8" w:rsidP="00C965E8">
      <w:pPr>
        <w:shd w:val="clear" w:color="auto" w:fill="FFFFFF"/>
        <w:ind w:firstLine="708"/>
        <w:jc w:val="both"/>
      </w:pPr>
    </w:p>
    <w:p w:rsidR="00C965E8" w:rsidRDefault="00C965E8" w:rsidP="00C965E8">
      <w:pPr>
        <w:shd w:val="clear" w:color="auto" w:fill="FFFFFF"/>
        <w:ind w:firstLine="708"/>
        <w:jc w:val="both"/>
      </w:pPr>
      <w:r>
        <w:t>Оставя Сигнал с № 597/14.11.2021 г. – 12.57</w:t>
      </w:r>
      <w:r w:rsidRPr="00DA0818">
        <w:t xml:space="preserve"> ч. от </w:t>
      </w:r>
      <w:r>
        <w:t>Андрей Маринов Маринов – кандидат за народен представител от листата на КП НОД като неоснователен.</w:t>
      </w:r>
    </w:p>
    <w:p w:rsidR="00C965E8" w:rsidRDefault="00C965E8" w:rsidP="00C965E8">
      <w:pPr>
        <w:shd w:val="clear" w:color="auto" w:fill="FFFFFF"/>
        <w:ind w:firstLine="708"/>
        <w:jc w:val="both"/>
      </w:pPr>
      <w:r>
        <w:t>УКАЗВА на</w:t>
      </w:r>
      <w:r w:rsidRPr="009A3475">
        <w:t xml:space="preserve"> </w:t>
      </w:r>
      <w:r>
        <w:t>председателите на СИК стриктно да спазват разпоредбите на ИК и да следят за реда в и непосредствено пред помещението СИК.</w:t>
      </w:r>
    </w:p>
    <w:p w:rsidR="00C965E8" w:rsidRDefault="00C965E8" w:rsidP="00C965E8">
      <w:pPr>
        <w:shd w:val="clear" w:color="auto" w:fill="FFFFFF"/>
        <w:ind w:firstLine="708"/>
        <w:jc w:val="both"/>
      </w:pPr>
    </w:p>
    <w:p w:rsidR="00907DCD" w:rsidRPr="00C1798B" w:rsidRDefault="00C965E8" w:rsidP="00C965E8">
      <w:pPr>
        <w:ind w:firstLine="708"/>
        <w:jc w:val="both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005EC" w:rsidRPr="00084513" w:rsidRDefault="00A005EC" w:rsidP="00A005EC"/>
    <w:p w:rsidR="00A005EC" w:rsidRPr="00084513" w:rsidRDefault="00A005EC" w:rsidP="00A005E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005EC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92801" w:rsidRPr="00F77CBE" w:rsidRDefault="00392801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05EC" w:rsidRPr="00F77CBE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05EC" w:rsidRPr="00084513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005EC" w:rsidRPr="00084513" w:rsidRDefault="00A005EC" w:rsidP="00A005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05EC" w:rsidRPr="00084513" w:rsidRDefault="00B135F4" w:rsidP="00A005EC">
      <w:r>
        <w:t>Решението беше взето в 12.5</w:t>
      </w:r>
      <w:r w:rsidR="00BC506F">
        <w:t>4</w:t>
      </w:r>
      <w:r w:rsidR="00A005EC" w:rsidRPr="00084513">
        <w:t>ч.</w:t>
      </w:r>
    </w:p>
    <w:p w:rsidR="00A005EC" w:rsidRDefault="00A005EC" w:rsidP="00C2441C"/>
    <w:p w:rsidR="00FF2936" w:rsidRDefault="00FF2936" w:rsidP="00FF2936">
      <w:r>
        <w:t>Предсе</w:t>
      </w:r>
      <w:r w:rsidR="00B135F4">
        <w:t>дателят закри заседанието в 12.5</w:t>
      </w:r>
      <w:r w:rsidR="00BC506F">
        <w:t>5</w:t>
      </w:r>
      <w:r>
        <w:t>ч.</w:t>
      </w:r>
    </w:p>
    <w:p w:rsidR="00FF2936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</w:p>
    <w:p w:rsidR="00FF2936" w:rsidRPr="00F77CBE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C512B1" w:rsidP="00FF2936">
      <w:pPr>
        <w:ind w:left="2892"/>
        <w:rPr>
          <w:lang w:val="hr-HR"/>
        </w:rPr>
      </w:pPr>
      <w:r>
        <w:rPr>
          <w:b/>
        </w:rPr>
        <w:t>Зам.-председател</w:t>
      </w:r>
      <w:r w:rsidR="00FF2936" w:rsidRPr="00F77CBE">
        <w:rPr>
          <w:b/>
        </w:rPr>
        <w:t>:</w:t>
      </w:r>
      <w:r w:rsidR="00FF2936" w:rsidRPr="00F77CBE">
        <w:tab/>
      </w:r>
      <w:r w:rsidR="00FF2936" w:rsidRPr="00F77CBE">
        <w:tab/>
      </w:r>
      <w:r w:rsidR="00FF2936" w:rsidRPr="00F77CBE">
        <w:tab/>
      </w:r>
    </w:p>
    <w:p w:rsidR="005D2A3C" w:rsidRPr="007D052B" w:rsidRDefault="00FF2936" w:rsidP="007D052B">
      <w:pPr>
        <w:ind w:left="5052" w:firstLine="708"/>
        <w:rPr>
          <w:rFonts w:eastAsiaTheme="minorHAnsi"/>
          <w:lang w:eastAsia="en-US"/>
        </w:rPr>
      </w:pPr>
      <w:r w:rsidRPr="00F77CBE">
        <w:t xml:space="preserve"> </w:t>
      </w:r>
      <w:r w:rsidR="00F151EC">
        <w:t>/</w:t>
      </w:r>
      <w:r w:rsidR="00C512B1">
        <w:t>Десислава Йонкова</w:t>
      </w:r>
      <w:r w:rsidRPr="00F77CBE">
        <w:t>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3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76D"/>
    <w:multiLevelType w:val="hybridMultilevel"/>
    <w:tmpl w:val="077EBD80"/>
    <w:lvl w:ilvl="0" w:tplc="750E3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E0"/>
    <w:multiLevelType w:val="hybridMultilevel"/>
    <w:tmpl w:val="DDA24C00"/>
    <w:lvl w:ilvl="0" w:tplc="70D4074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B18"/>
    <w:multiLevelType w:val="hybridMultilevel"/>
    <w:tmpl w:val="B1E40110"/>
    <w:lvl w:ilvl="0" w:tplc="18C83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09A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97E6254"/>
    <w:multiLevelType w:val="hybridMultilevel"/>
    <w:tmpl w:val="0BC0330A"/>
    <w:lvl w:ilvl="0" w:tplc="7EC81D1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470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69F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084"/>
    <w:multiLevelType w:val="hybridMultilevel"/>
    <w:tmpl w:val="1D3E4F2C"/>
    <w:lvl w:ilvl="0" w:tplc="B46AC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2C34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DA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758"/>
    <w:multiLevelType w:val="hybridMultilevel"/>
    <w:tmpl w:val="201065A0"/>
    <w:lvl w:ilvl="0" w:tplc="4C806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91B7D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A37C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74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75E0"/>
    <w:multiLevelType w:val="hybridMultilevel"/>
    <w:tmpl w:val="FA8C8304"/>
    <w:lvl w:ilvl="0" w:tplc="3CCA973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DD68B2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42753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318B9"/>
    <w:multiLevelType w:val="hybridMultilevel"/>
    <w:tmpl w:val="4E7C814A"/>
    <w:lvl w:ilvl="0" w:tplc="7538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76490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E1964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36C0F"/>
    <w:multiLevelType w:val="hybridMultilevel"/>
    <w:tmpl w:val="9CE4516E"/>
    <w:lvl w:ilvl="0" w:tplc="EAA20D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84FD3"/>
    <w:multiLevelType w:val="hybridMultilevel"/>
    <w:tmpl w:val="3B72EEAE"/>
    <w:lvl w:ilvl="0" w:tplc="B930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941F32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62E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5DE1"/>
    <w:multiLevelType w:val="hybridMultilevel"/>
    <w:tmpl w:val="775ED784"/>
    <w:lvl w:ilvl="0" w:tplc="06C2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E50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6D2A5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7FF5D94"/>
    <w:multiLevelType w:val="hybridMultilevel"/>
    <w:tmpl w:val="85CE9218"/>
    <w:lvl w:ilvl="0" w:tplc="8F8429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A96AF7"/>
    <w:multiLevelType w:val="hybridMultilevel"/>
    <w:tmpl w:val="65BA1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F744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F2F1C"/>
    <w:multiLevelType w:val="hybridMultilevel"/>
    <w:tmpl w:val="19623374"/>
    <w:lvl w:ilvl="0" w:tplc="33549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3E9359AA"/>
    <w:multiLevelType w:val="hybridMultilevel"/>
    <w:tmpl w:val="3C748DB4"/>
    <w:lvl w:ilvl="0" w:tplc="9056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A71A02"/>
    <w:multiLevelType w:val="hybridMultilevel"/>
    <w:tmpl w:val="0A62BCCA"/>
    <w:lvl w:ilvl="0" w:tplc="DA64B0D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43FCD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62C20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22C87"/>
    <w:multiLevelType w:val="hybridMultilevel"/>
    <w:tmpl w:val="E97823FC"/>
    <w:lvl w:ilvl="0" w:tplc="28AEE0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665A0F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5134A"/>
    <w:multiLevelType w:val="hybridMultilevel"/>
    <w:tmpl w:val="7DF484D2"/>
    <w:lvl w:ilvl="0" w:tplc="4858BF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2B482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672B9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B2AA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AD4A0B"/>
    <w:multiLevelType w:val="hybridMultilevel"/>
    <w:tmpl w:val="72EEAA10"/>
    <w:lvl w:ilvl="0" w:tplc="514E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CC55F8"/>
    <w:multiLevelType w:val="hybridMultilevel"/>
    <w:tmpl w:val="8B665684"/>
    <w:lvl w:ilvl="0" w:tplc="B694D1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0C70C9"/>
    <w:multiLevelType w:val="hybridMultilevel"/>
    <w:tmpl w:val="EEE8BF86"/>
    <w:lvl w:ilvl="0" w:tplc="6C6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7E9183C"/>
    <w:multiLevelType w:val="hybridMultilevel"/>
    <w:tmpl w:val="F984BED2"/>
    <w:lvl w:ilvl="0" w:tplc="4DBA67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E7353"/>
    <w:multiLevelType w:val="hybridMultilevel"/>
    <w:tmpl w:val="1CD0E268"/>
    <w:lvl w:ilvl="0" w:tplc="75DCD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04C23"/>
    <w:multiLevelType w:val="hybridMultilevel"/>
    <w:tmpl w:val="4EE04012"/>
    <w:lvl w:ilvl="0" w:tplc="516C086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F75DC"/>
    <w:multiLevelType w:val="hybridMultilevel"/>
    <w:tmpl w:val="EB8E4312"/>
    <w:lvl w:ilvl="0" w:tplc="6C5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A4B6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95ABC"/>
    <w:multiLevelType w:val="hybridMultilevel"/>
    <w:tmpl w:val="5DF4B78A"/>
    <w:lvl w:ilvl="0" w:tplc="3E245D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E2D7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87E82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D39C7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B222A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C54062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A2147"/>
    <w:multiLevelType w:val="hybridMultilevel"/>
    <w:tmpl w:val="30CE95E0"/>
    <w:lvl w:ilvl="0" w:tplc="A1D8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F397DF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70F6E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0"/>
  </w:num>
  <w:num w:numId="3">
    <w:abstractNumId w:val="12"/>
  </w:num>
  <w:num w:numId="4">
    <w:abstractNumId w:val="38"/>
  </w:num>
  <w:num w:numId="5">
    <w:abstractNumId w:val="10"/>
  </w:num>
  <w:num w:numId="6">
    <w:abstractNumId w:val="55"/>
  </w:num>
  <w:num w:numId="7">
    <w:abstractNumId w:val="21"/>
  </w:num>
  <w:num w:numId="8">
    <w:abstractNumId w:val="25"/>
  </w:num>
  <w:num w:numId="9">
    <w:abstractNumId w:val="6"/>
  </w:num>
  <w:num w:numId="10">
    <w:abstractNumId w:val="14"/>
  </w:num>
  <w:num w:numId="11">
    <w:abstractNumId w:val="24"/>
  </w:num>
  <w:num w:numId="12">
    <w:abstractNumId w:val="31"/>
  </w:num>
  <w:num w:numId="13">
    <w:abstractNumId w:val="7"/>
  </w:num>
  <w:num w:numId="14">
    <w:abstractNumId w:val="64"/>
  </w:num>
  <w:num w:numId="15">
    <w:abstractNumId w:val="11"/>
  </w:num>
  <w:num w:numId="16">
    <w:abstractNumId w:val="26"/>
  </w:num>
  <w:num w:numId="17">
    <w:abstractNumId w:val="32"/>
  </w:num>
  <w:num w:numId="18">
    <w:abstractNumId w:val="57"/>
  </w:num>
  <w:num w:numId="19">
    <w:abstractNumId w:val="65"/>
  </w:num>
  <w:num w:numId="20">
    <w:abstractNumId w:val="13"/>
  </w:num>
  <w:num w:numId="21">
    <w:abstractNumId w:val="54"/>
  </w:num>
  <w:num w:numId="22">
    <w:abstractNumId w:val="48"/>
  </w:num>
  <w:num w:numId="23">
    <w:abstractNumId w:val="28"/>
  </w:num>
  <w:num w:numId="24">
    <w:abstractNumId w:val="59"/>
  </w:num>
  <w:num w:numId="25">
    <w:abstractNumId w:val="9"/>
  </w:num>
  <w:num w:numId="26">
    <w:abstractNumId w:val="67"/>
  </w:num>
  <w:num w:numId="27">
    <w:abstractNumId w:val="49"/>
  </w:num>
  <w:num w:numId="28">
    <w:abstractNumId w:val="0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50"/>
  </w:num>
  <w:num w:numId="32">
    <w:abstractNumId w:val="18"/>
  </w:num>
  <w:num w:numId="33">
    <w:abstractNumId w:val="30"/>
  </w:num>
  <w:num w:numId="34">
    <w:abstractNumId w:val="20"/>
  </w:num>
  <w:num w:numId="35">
    <w:abstractNumId w:val="51"/>
  </w:num>
  <w:num w:numId="36">
    <w:abstractNumId w:val="27"/>
  </w:num>
  <w:num w:numId="37">
    <w:abstractNumId w:val="23"/>
  </w:num>
  <w:num w:numId="38">
    <w:abstractNumId w:val="19"/>
  </w:num>
  <w:num w:numId="39">
    <w:abstractNumId w:val="33"/>
  </w:num>
  <w:num w:numId="40">
    <w:abstractNumId w:val="3"/>
  </w:num>
  <w:num w:numId="41">
    <w:abstractNumId w:val="17"/>
  </w:num>
  <w:num w:numId="42">
    <w:abstractNumId w:val="43"/>
  </w:num>
  <w:num w:numId="43">
    <w:abstractNumId w:val="58"/>
  </w:num>
  <w:num w:numId="44">
    <w:abstractNumId w:val="2"/>
  </w:num>
  <w:num w:numId="45">
    <w:abstractNumId w:val="42"/>
  </w:num>
  <w:num w:numId="46">
    <w:abstractNumId w:val="63"/>
  </w:num>
  <w:num w:numId="47">
    <w:abstractNumId w:val="39"/>
  </w:num>
  <w:num w:numId="48">
    <w:abstractNumId w:val="62"/>
  </w:num>
  <w:num w:numId="49">
    <w:abstractNumId w:val="37"/>
  </w:num>
  <w:num w:numId="50">
    <w:abstractNumId w:val="41"/>
  </w:num>
  <w:num w:numId="51">
    <w:abstractNumId w:val="47"/>
  </w:num>
  <w:num w:numId="52">
    <w:abstractNumId w:val="66"/>
  </w:num>
  <w:num w:numId="53">
    <w:abstractNumId w:val="5"/>
  </w:num>
  <w:num w:numId="54">
    <w:abstractNumId w:val="1"/>
  </w:num>
  <w:num w:numId="55">
    <w:abstractNumId w:val="52"/>
  </w:num>
  <w:num w:numId="56">
    <w:abstractNumId w:val="45"/>
  </w:num>
  <w:num w:numId="57">
    <w:abstractNumId w:val="53"/>
  </w:num>
  <w:num w:numId="58">
    <w:abstractNumId w:val="61"/>
  </w:num>
  <w:num w:numId="59">
    <w:abstractNumId w:val="15"/>
  </w:num>
  <w:num w:numId="60">
    <w:abstractNumId w:val="44"/>
  </w:num>
  <w:num w:numId="61">
    <w:abstractNumId w:val="22"/>
  </w:num>
  <w:num w:numId="62">
    <w:abstractNumId w:val="35"/>
  </w:num>
  <w:num w:numId="63">
    <w:abstractNumId w:val="8"/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68"/>
  </w:num>
  <w:num w:numId="67">
    <w:abstractNumId w:val="69"/>
  </w:num>
  <w:num w:numId="68">
    <w:abstractNumId w:val="4"/>
  </w:num>
  <w:num w:numId="69">
    <w:abstractNumId w:val="40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351EE"/>
    <w:rsid w:val="00042CA8"/>
    <w:rsid w:val="00057EA9"/>
    <w:rsid w:val="00082DFB"/>
    <w:rsid w:val="00084513"/>
    <w:rsid w:val="00097000"/>
    <w:rsid w:val="000A5E3E"/>
    <w:rsid w:val="000C2452"/>
    <w:rsid w:val="000D0B7B"/>
    <w:rsid w:val="00102D21"/>
    <w:rsid w:val="00105DC3"/>
    <w:rsid w:val="00144AC1"/>
    <w:rsid w:val="0017410E"/>
    <w:rsid w:val="00196FB8"/>
    <w:rsid w:val="001A469D"/>
    <w:rsid w:val="001D70EE"/>
    <w:rsid w:val="0022665A"/>
    <w:rsid w:val="00286CD2"/>
    <w:rsid w:val="0029305C"/>
    <w:rsid w:val="002B53D3"/>
    <w:rsid w:val="002B7705"/>
    <w:rsid w:val="002E5F54"/>
    <w:rsid w:val="002E68A6"/>
    <w:rsid w:val="002E72D0"/>
    <w:rsid w:val="0034556A"/>
    <w:rsid w:val="00392801"/>
    <w:rsid w:val="003A4CD2"/>
    <w:rsid w:val="003B24A3"/>
    <w:rsid w:val="00402615"/>
    <w:rsid w:val="004845AC"/>
    <w:rsid w:val="00490298"/>
    <w:rsid w:val="004A3ABD"/>
    <w:rsid w:val="004C59EC"/>
    <w:rsid w:val="004F16C0"/>
    <w:rsid w:val="005051EE"/>
    <w:rsid w:val="005204B2"/>
    <w:rsid w:val="00532932"/>
    <w:rsid w:val="005756CE"/>
    <w:rsid w:val="005835ED"/>
    <w:rsid w:val="005A5076"/>
    <w:rsid w:val="005A6AD7"/>
    <w:rsid w:val="005D2A3C"/>
    <w:rsid w:val="00603E5F"/>
    <w:rsid w:val="00622C41"/>
    <w:rsid w:val="0066370E"/>
    <w:rsid w:val="00680972"/>
    <w:rsid w:val="006F1F15"/>
    <w:rsid w:val="00724B1A"/>
    <w:rsid w:val="00741AC4"/>
    <w:rsid w:val="00756EBD"/>
    <w:rsid w:val="007C063A"/>
    <w:rsid w:val="007C109C"/>
    <w:rsid w:val="007C4C30"/>
    <w:rsid w:val="007D052B"/>
    <w:rsid w:val="007E5F8E"/>
    <w:rsid w:val="007F0CCE"/>
    <w:rsid w:val="00842737"/>
    <w:rsid w:val="00851C51"/>
    <w:rsid w:val="00863053"/>
    <w:rsid w:val="008A1291"/>
    <w:rsid w:val="008A228D"/>
    <w:rsid w:val="008C0354"/>
    <w:rsid w:val="008C32BE"/>
    <w:rsid w:val="008E6DD7"/>
    <w:rsid w:val="008F4122"/>
    <w:rsid w:val="00907DCD"/>
    <w:rsid w:val="00917571"/>
    <w:rsid w:val="00926ECC"/>
    <w:rsid w:val="00944D77"/>
    <w:rsid w:val="00971695"/>
    <w:rsid w:val="009A6E8B"/>
    <w:rsid w:val="00A005EC"/>
    <w:rsid w:val="00A47468"/>
    <w:rsid w:val="00A626C0"/>
    <w:rsid w:val="00A64E65"/>
    <w:rsid w:val="00A7232A"/>
    <w:rsid w:val="00AC743F"/>
    <w:rsid w:val="00B135F4"/>
    <w:rsid w:val="00B165D7"/>
    <w:rsid w:val="00B528C8"/>
    <w:rsid w:val="00BC2496"/>
    <w:rsid w:val="00BC506F"/>
    <w:rsid w:val="00C2035E"/>
    <w:rsid w:val="00C2441C"/>
    <w:rsid w:val="00C31548"/>
    <w:rsid w:val="00C512B1"/>
    <w:rsid w:val="00C725C3"/>
    <w:rsid w:val="00C92275"/>
    <w:rsid w:val="00C965E8"/>
    <w:rsid w:val="00C972F2"/>
    <w:rsid w:val="00CA4B29"/>
    <w:rsid w:val="00CB7869"/>
    <w:rsid w:val="00D07CBA"/>
    <w:rsid w:val="00DC7133"/>
    <w:rsid w:val="00E40903"/>
    <w:rsid w:val="00F151EC"/>
    <w:rsid w:val="00F35158"/>
    <w:rsid w:val="00F45F40"/>
    <w:rsid w:val="00F67161"/>
    <w:rsid w:val="00F97011"/>
    <w:rsid w:val="00FB442A"/>
    <w:rsid w:val="00FB4B46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1D8A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34</cp:revision>
  <cp:lastPrinted>2021-11-14T13:03:00Z</cp:lastPrinted>
  <dcterms:created xsi:type="dcterms:W3CDTF">2021-11-14T11:17:00Z</dcterms:created>
  <dcterms:modified xsi:type="dcterms:W3CDTF">2021-11-14T13:11:00Z</dcterms:modified>
</cp:coreProperties>
</file>